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7F6D4D">
        <w:rPr>
          <w:color w:val="000080"/>
          <w:sz w:val="24"/>
          <w:szCs w:val="24"/>
        </w:rPr>
        <w:t>29.12.2021</w:t>
      </w:r>
      <w:r>
        <w:rPr>
          <w:color w:val="000080"/>
          <w:sz w:val="24"/>
          <w:szCs w:val="24"/>
        </w:rPr>
        <w:t xml:space="preserve">  № </w:t>
      </w:r>
      <w:bookmarkStart w:id="1" w:name="NUM"/>
      <w:bookmarkEnd w:id="1"/>
      <w:r w:rsidR="007F6D4D">
        <w:rPr>
          <w:color w:val="000080"/>
          <w:sz w:val="24"/>
          <w:szCs w:val="24"/>
        </w:rPr>
        <w:t>917</w:t>
      </w:r>
    </w:p>
    <w:p w:rsidR="003E3CE2" w:rsidRDefault="003E3CE2" w:rsidP="003E3CE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3E3CE2" w:rsidRDefault="003E3CE2" w:rsidP="003E3CE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3E3CE2" w:rsidRDefault="003E3CE2" w:rsidP="003E3CE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3E3CE2" w:rsidRDefault="003E3CE2" w:rsidP="003E3CE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3E3CE2" w:rsidRDefault="003E3CE2" w:rsidP="003E3CE2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3E3CE2" w:rsidRPr="005706CE" w:rsidRDefault="003E3CE2" w:rsidP="003E3CE2">
      <w:pPr>
        <w:autoSpaceDE w:val="0"/>
        <w:autoSpaceDN w:val="0"/>
        <w:adjustRightInd w:val="0"/>
        <w:ind w:right="5952"/>
        <w:jc w:val="both"/>
        <w:rPr>
          <w:sz w:val="28"/>
          <w:szCs w:val="28"/>
          <w:highlight w:val="yellow"/>
        </w:rPr>
      </w:pPr>
      <w:r w:rsidRPr="001A252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</w:t>
      </w:r>
      <w:r w:rsidRPr="001A252E">
        <w:rPr>
          <w:sz w:val="28"/>
          <w:szCs w:val="28"/>
        </w:rPr>
        <w:t>ключевых показателей</w:t>
      </w:r>
      <w:r>
        <w:rPr>
          <w:sz w:val="28"/>
          <w:szCs w:val="28"/>
        </w:rPr>
        <w:t xml:space="preserve"> </w:t>
      </w:r>
      <w:r w:rsidRPr="00190E58">
        <w:rPr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 природного и техногенного характера</w:t>
      </w:r>
      <w:r w:rsidRPr="001A252E">
        <w:rPr>
          <w:sz w:val="28"/>
          <w:szCs w:val="28"/>
        </w:rPr>
        <w:t xml:space="preserve"> </w:t>
      </w:r>
      <w:r>
        <w:rPr>
          <w:sz w:val="28"/>
          <w:szCs w:val="28"/>
        </w:rPr>
        <w:t>и их целевых значений,</w:t>
      </w:r>
      <w:r w:rsidRPr="001A2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</w:t>
      </w:r>
      <w:r w:rsidRPr="001A252E">
        <w:rPr>
          <w:sz w:val="28"/>
          <w:szCs w:val="28"/>
        </w:rPr>
        <w:t xml:space="preserve">индикативных показателей </w:t>
      </w:r>
      <w:r>
        <w:rPr>
          <w:sz w:val="28"/>
          <w:szCs w:val="28"/>
        </w:rPr>
        <w:t xml:space="preserve">для </w:t>
      </w:r>
      <w:r w:rsidRPr="001A252E">
        <w:rPr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 природного и техногенного характера</w:t>
      </w:r>
    </w:p>
    <w:p w:rsidR="003E3CE2" w:rsidRPr="005706CE" w:rsidRDefault="003E3CE2" w:rsidP="003E3CE2">
      <w:pPr>
        <w:tabs>
          <w:tab w:val="left" w:pos="4500"/>
        </w:tabs>
        <w:ind w:left="20" w:right="5669" w:firstLine="689"/>
        <w:jc w:val="both"/>
        <w:rPr>
          <w:sz w:val="28"/>
          <w:szCs w:val="28"/>
          <w:highlight w:val="yellow"/>
        </w:rPr>
      </w:pPr>
    </w:p>
    <w:p w:rsidR="003E3CE2" w:rsidRPr="005706CE" w:rsidRDefault="003E3CE2" w:rsidP="003E3CE2">
      <w:pPr>
        <w:ind w:left="20" w:firstLine="689"/>
        <w:jc w:val="both"/>
        <w:rPr>
          <w:sz w:val="28"/>
          <w:szCs w:val="28"/>
          <w:highlight w:val="yellow"/>
        </w:rPr>
      </w:pPr>
    </w:p>
    <w:p w:rsidR="003E3CE2" w:rsidRPr="005706CE" w:rsidRDefault="003E3CE2" w:rsidP="003E3CE2">
      <w:pPr>
        <w:ind w:left="20" w:firstLine="689"/>
        <w:jc w:val="both"/>
        <w:rPr>
          <w:sz w:val="28"/>
          <w:szCs w:val="28"/>
          <w:highlight w:val="yellow"/>
        </w:rPr>
      </w:pPr>
    </w:p>
    <w:p w:rsidR="003E3CE2" w:rsidRPr="001A252E" w:rsidRDefault="003E3CE2" w:rsidP="003E3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1A252E">
          <w:rPr>
            <w:rFonts w:ascii="Times New Roman" w:hAnsi="Times New Roman" w:cs="Times New Roman"/>
            <w:sz w:val="28"/>
            <w:szCs w:val="28"/>
          </w:rPr>
          <w:t>частью 4 статьи 30</w:t>
        </w:r>
      </w:hyperlink>
      <w:r w:rsidRPr="001A25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A252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:rsidR="003E3CE2" w:rsidRPr="001A252E" w:rsidRDefault="003E3CE2" w:rsidP="003E3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CE2" w:rsidRPr="00190E58" w:rsidRDefault="003E3CE2" w:rsidP="003E3CE2">
      <w:pPr>
        <w:pStyle w:val="ConsPlusNormal"/>
        <w:ind w:firstLine="709"/>
        <w:jc w:val="both"/>
        <w:rPr>
          <w:rStyle w:val="3pt"/>
          <w:rFonts w:cs="Times New Roman"/>
          <w:sz w:val="28"/>
          <w:szCs w:val="28"/>
        </w:rPr>
      </w:pPr>
      <w:r w:rsidRPr="00190E58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proofErr w:type="gramStart"/>
      <w:r w:rsidRPr="00190E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0E5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E3CE2" w:rsidRPr="00190E58" w:rsidRDefault="003E3CE2" w:rsidP="003E3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CE2" w:rsidRPr="00922020" w:rsidRDefault="003E3CE2" w:rsidP="003E3CE2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922020">
        <w:rPr>
          <w:sz w:val="28"/>
          <w:szCs w:val="28"/>
        </w:rPr>
        <w:t>Утвердить:</w:t>
      </w:r>
    </w:p>
    <w:p w:rsidR="003E3CE2" w:rsidRPr="00922020" w:rsidRDefault="003E3CE2" w:rsidP="003E3CE2">
      <w:pPr>
        <w:pStyle w:val="21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922020">
        <w:rPr>
          <w:sz w:val="28"/>
          <w:szCs w:val="28"/>
        </w:rPr>
        <w:t>- перечень ключевых показателей регионального государственного надзора в области защиты населения и территорий от чрезвычайных ситуаций природного и техногенного характера и их целевы</w:t>
      </w:r>
      <w:r>
        <w:rPr>
          <w:sz w:val="28"/>
          <w:szCs w:val="28"/>
        </w:rPr>
        <w:t>х</w:t>
      </w:r>
      <w:r w:rsidRPr="00922020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Pr="00922020">
        <w:rPr>
          <w:sz w:val="28"/>
          <w:szCs w:val="28"/>
        </w:rPr>
        <w:t xml:space="preserve"> согласно приложению № 1;</w:t>
      </w:r>
    </w:p>
    <w:p w:rsidR="003E3CE2" w:rsidRDefault="003E3CE2" w:rsidP="003E3CE2">
      <w:pPr>
        <w:pStyle w:val="21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922020">
        <w:rPr>
          <w:sz w:val="28"/>
          <w:szCs w:val="28"/>
        </w:rPr>
        <w:t>- перече</w:t>
      </w:r>
      <w:r>
        <w:rPr>
          <w:sz w:val="28"/>
          <w:szCs w:val="28"/>
        </w:rPr>
        <w:t>нь индикативных показателей для</w:t>
      </w:r>
      <w:r w:rsidRPr="00922020">
        <w:rPr>
          <w:sz w:val="28"/>
          <w:szCs w:val="28"/>
        </w:rPr>
        <w:t xml:space="preserve"> регионального государственного надзора в области защиты населения и территорий от чрезвычайных ситуаций природного и техногенного характера согласно приложению № 2.</w:t>
      </w:r>
    </w:p>
    <w:p w:rsidR="003E3CE2" w:rsidRPr="00922020" w:rsidRDefault="003E3CE2" w:rsidP="003E3CE2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922020">
        <w:rPr>
          <w:sz w:val="28"/>
          <w:szCs w:val="28"/>
        </w:rPr>
        <w:lastRenderedPageBreak/>
        <w:t>Настоящее постановление вступает в силу с 1 марта 2022 года.</w:t>
      </w:r>
    </w:p>
    <w:p w:rsidR="003E3CE2" w:rsidRPr="00922020" w:rsidRDefault="003E3CE2" w:rsidP="003E3CE2">
      <w:pPr>
        <w:pStyle w:val="ab"/>
        <w:ind w:left="20" w:firstLine="68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E3CE2" w:rsidRPr="005706CE" w:rsidRDefault="003E3CE2" w:rsidP="003E3CE2">
      <w:pPr>
        <w:pStyle w:val="ab"/>
        <w:ind w:left="20" w:firstLine="689"/>
        <w:jc w:val="both"/>
        <w:rPr>
          <w:rFonts w:ascii="Times New Roman" w:eastAsia="MS Mincho" w:hAnsi="Times New Roman" w:cs="Times New Roman"/>
          <w:sz w:val="28"/>
          <w:szCs w:val="28"/>
          <w:highlight w:val="yellow"/>
        </w:rPr>
      </w:pPr>
    </w:p>
    <w:p w:rsidR="003E3CE2" w:rsidRPr="00735EBB" w:rsidRDefault="003E3CE2" w:rsidP="003E3CE2">
      <w:pPr>
        <w:pStyle w:val="ab"/>
        <w:ind w:left="20" w:hanging="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35EBB">
        <w:rPr>
          <w:rFonts w:ascii="Times New Roman" w:eastAsia="MS Mincho" w:hAnsi="Times New Roman" w:cs="Times New Roman"/>
          <w:sz w:val="28"/>
          <w:szCs w:val="28"/>
        </w:rPr>
        <w:t xml:space="preserve">Губернатор </w:t>
      </w:r>
    </w:p>
    <w:p w:rsidR="003E3CE2" w:rsidRPr="00A825C9" w:rsidRDefault="003E3CE2" w:rsidP="003E3CE2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  <w:r w:rsidRPr="00735EBB">
        <w:rPr>
          <w:rFonts w:ascii="Times New Roman" w:eastAsia="MS Mincho" w:hAnsi="Times New Roman" w:cs="Times New Roman"/>
          <w:sz w:val="28"/>
          <w:szCs w:val="28"/>
        </w:rPr>
        <w:t xml:space="preserve">Смоленской области </w:t>
      </w:r>
      <w:r w:rsidRPr="00735EBB">
        <w:rPr>
          <w:rFonts w:ascii="Times New Roman" w:eastAsia="MS Mincho" w:hAnsi="Times New Roman" w:cs="Times New Roman"/>
          <w:sz w:val="28"/>
          <w:szCs w:val="28"/>
        </w:rPr>
        <w:tab/>
      </w:r>
      <w:r w:rsidRPr="00735EBB">
        <w:rPr>
          <w:rFonts w:ascii="Times New Roman" w:eastAsia="MS Mincho" w:hAnsi="Times New Roman" w:cs="Times New Roman"/>
          <w:sz w:val="28"/>
          <w:szCs w:val="28"/>
        </w:rPr>
        <w:tab/>
      </w:r>
      <w:r w:rsidRPr="00735EBB">
        <w:rPr>
          <w:rFonts w:ascii="Times New Roman" w:eastAsia="MS Mincho" w:hAnsi="Times New Roman" w:cs="Times New Roman"/>
          <w:sz w:val="28"/>
          <w:szCs w:val="28"/>
        </w:rPr>
        <w:tab/>
      </w:r>
      <w:r w:rsidRPr="00735EBB">
        <w:rPr>
          <w:rFonts w:ascii="Times New Roman" w:eastAsia="MS Mincho" w:hAnsi="Times New Roman" w:cs="Times New Roman"/>
          <w:sz w:val="28"/>
          <w:szCs w:val="28"/>
        </w:rPr>
        <w:tab/>
      </w:r>
      <w:r w:rsidRPr="00735EBB">
        <w:rPr>
          <w:rFonts w:ascii="Times New Roman" w:eastAsia="MS Mincho" w:hAnsi="Times New Roman" w:cs="Times New Roman"/>
          <w:sz w:val="28"/>
          <w:szCs w:val="28"/>
        </w:rPr>
        <w:tab/>
      </w:r>
      <w:r w:rsidRPr="00735EBB">
        <w:rPr>
          <w:rFonts w:ascii="Times New Roman" w:eastAsia="MS Mincho" w:hAnsi="Times New Roman" w:cs="Times New Roman"/>
          <w:sz w:val="28"/>
          <w:szCs w:val="28"/>
        </w:rPr>
        <w:tab/>
      </w:r>
      <w:r w:rsidRPr="00735EBB">
        <w:rPr>
          <w:rFonts w:ascii="Times New Roman" w:eastAsia="MS Mincho" w:hAnsi="Times New Roman" w:cs="Times New Roman"/>
          <w:sz w:val="28"/>
          <w:szCs w:val="28"/>
        </w:rPr>
        <w:tab/>
      </w:r>
      <w:r w:rsidRPr="00735EBB">
        <w:rPr>
          <w:rFonts w:ascii="Times New Roman" w:eastAsia="MS Mincho" w:hAnsi="Times New Roman" w:cs="Times New Roman"/>
          <w:sz w:val="28"/>
          <w:szCs w:val="28"/>
        </w:rPr>
        <w:tab/>
        <w:t xml:space="preserve">    </w:t>
      </w:r>
      <w:r w:rsidRPr="00735EBB">
        <w:rPr>
          <w:rFonts w:ascii="Times New Roman" w:eastAsia="MS Mincho" w:hAnsi="Times New Roman" w:cs="Times New Roman"/>
          <w:b/>
          <w:sz w:val="28"/>
          <w:szCs w:val="28"/>
        </w:rPr>
        <w:t>А.В. Островский</w:t>
      </w:r>
    </w:p>
    <w:p w:rsidR="006F5E3E" w:rsidRDefault="006F5E3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5E3E" w:rsidRDefault="006F5E3E" w:rsidP="00E824FB">
      <w:pPr>
        <w:rPr>
          <w:sz w:val="28"/>
          <w:szCs w:val="28"/>
        </w:rPr>
        <w:sectPr w:rsidR="006F5E3E" w:rsidSect="007F6D4D">
          <w:headerReference w:type="default" r:id="rId10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p w:rsidR="006F5E3E" w:rsidRDefault="006F5E3E" w:rsidP="006F5E3E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F5E3E" w:rsidRPr="001D56BC" w:rsidRDefault="006F5E3E" w:rsidP="006F5E3E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D56B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56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D56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29.12.2021</w:t>
      </w:r>
      <w:r w:rsidRPr="001D56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917</w:t>
      </w:r>
    </w:p>
    <w:p w:rsidR="006F5E3E" w:rsidRPr="00F652C2" w:rsidRDefault="006F5E3E" w:rsidP="006F5E3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F5E3E" w:rsidRPr="00F652C2" w:rsidRDefault="006F5E3E" w:rsidP="006F5E3E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bookmarkStart w:id="3" w:name="P27"/>
      <w:bookmarkEnd w:id="3"/>
    </w:p>
    <w:p w:rsidR="006F5E3E" w:rsidRPr="007D3933" w:rsidRDefault="006F5E3E" w:rsidP="006F5E3E">
      <w:pPr>
        <w:jc w:val="center"/>
        <w:rPr>
          <w:b/>
          <w:sz w:val="28"/>
          <w:szCs w:val="28"/>
        </w:rPr>
      </w:pPr>
      <w:r w:rsidRPr="007D3933">
        <w:rPr>
          <w:b/>
          <w:sz w:val="28"/>
          <w:szCs w:val="28"/>
        </w:rPr>
        <w:t>ПЕРЕЧЕНЬ</w:t>
      </w:r>
    </w:p>
    <w:p w:rsidR="006F5E3E" w:rsidRPr="00675B49" w:rsidRDefault="006F5E3E" w:rsidP="006F5E3E">
      <w:pPr>
        <w:jc w:val="center"/>
        <w:rPr>
          <w:b/>
          <w:sz w:val="28"/>
          <w:szCs w:val="28"/>
        </w:rPr>
      </w:pPr>
      <w:r w:rsidRPr="00675B49">
        <w:rPr>
          <w:b/>
          <w:sz w:val="28"/>
          <w:szCs w:val="28"/>
        </w:rPr>
        <w:t>ключевых показателей регионального государственного надзора в области защиты населения и территорий от чрезвычайных ситуаций природного и техногенного характера и их целевы</w:t>
      </w:r>
      <w:r>
        <w:rPr>
          <w:b/>
          <w:sz w:val="28"/>
          <w:szCs w:val="28"/>
        </w:rPr>
        <w:t>х</w:t>
      </w:r>
      <w:r w:rsidRPr="00675B49">
        <w:rPr>
          <w:b/>
          <w:sz w:val="28"/>
          <w:szCs w:val="28"/>
        </w:rPr>
        <w:t xml:space="preserve"> значени</w:t>
      </w:r>
      <w:r>
        <w:rPr>
          <w:b/>
          <w:sz w:val="28"/>
          <w:szCs w:val="28"/>
        </w:rPr>
        <w:t>й</w:t>
      </w:r>
    </w:p>
    <w:p w:rsidR="006F5E3E" w:rsidRPr="00F652C2" w:rsidRDefault="006F5E3E" w:rsidP="006F5E3E"/>
    <w:p w:rsidR="006F5E3E" w:rsidRPr="00F652C2" w:rsidRDefault="006F5E3E" w:rsidP="006F5E3E"/>
    <w:tbl>
      <w:tblPr>
        <w:tblStyle w:val="a8"/>
        <w:tblW w:w="14923" w:type="dxa"/>
        <w:tblLook w:val="04A0" w:firstRow="1" w:lastRow="0" w:firstColumn="1" w:lastColumn="0" w:noHBand="0" w:noVBand="1"/>
      </w:tblPr>
      <w:tblGrid>
        <w:gridCol w:w="595"/>
        <w:gridCol w:w="3342"/>
        <w:gridCol w:w="1809"/>
        <w:gridCol w:w="1851"/>
        <w:gridCol w:w="1830"/>
        <w:gridCol w:w="1834"/>
        <w:gridCol w:w="1831"/>
        <w:gridCol w:w="1831"/>
      </w:tblGrid>
      <w:tr w:rsidR="006F5E3E" w:rsidTr="005F0928">
        <w:trPr>
          <w:trHeight w:val="966"/>
        </w:trPr>
        <w:tc>
          <w:tcPr>
            <w:tcW w:w="595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 w:rsidRPr="00CD7BE9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D7BE9">
              <w:rPr>
                <w:bCs/>
                <w:sz w:val="28"/>
                <w:szCs w:val="28"/>
              </w:rPr>
              <w:t>п</w:t>
            </w:r>
            <w:proofErr w:type="gramEnd"/>
            <w:r w:rsidRPr="00CD7BE9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CD7BE9">
              <w:rPr>
                <w:bCs/>
                <w:sz w:val="28"/>
                <w:szCs w:val="28"/>
              </w:rPr>
              <w:t>лючево</w:t>
            </w:r>
            <w:r>
              <w:rPr>
                <w:bCs/>
                <w:sz w:val="28"/>
                <w:szCs w:val="28"/>
              </w:rPr>
              <w:t>й</w:t>
            </w:r>
            <w:r w:rsidRPr="00CD7BE9">
              <w:rPr>
                <w:bCs/>
                <w:sz w:val="28"/>
                <w:szCs w:val="28"/>
              </w:rPr>
              <w:t xml:space="preserve"> показател</w:t>
            </w:r>
            <w:r>
              <w:rPr>
                <w:bCs/>
                <w:sz w:val="28"/>
                <w:szCs w:val="28"/>
              </w:rPr>
              <w:t>ь</w:t>
            </w:r>
          </w:p>
        </w:tc>
        <w:tc>
          <w:tcPr>
            <w:tcW w:w="1809" w:type="dxa"/>
          </w:tcPr>
          <w:p w:rsidR="006F5E3E" w:rsidRDefault="006F5E3E" w:rsidP="005F0928">
            <w:pPr>
              <w:tabs>
                <w:tab w:val="left" w:pos="438"/>
                <w:tab w:val="center" w:pos="796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851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 w:rsidRPr="00CD7BE9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 год</w:t>
            </w:r>
          </w:p>
        </w:tc>
        <w:tc>
          <w:tcPr>
            <w:tcW w:w="1830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 w:rsidRPr="00CD7BE9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 год</w:t>
            </w:r>
          </w:p>
        </w:tc>
        <w:tc>
          <w:tcPr>
            <w:tcW w:w="1834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 w:rsidRPr="00CD7BE9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 год</w:t>
            </w:r>
          </w:p>
        </w:tc>
        <w:tc>
          <w:tcPr>
            <w:tcW w:w="1831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 w:rsidRPr="00CD7BE9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5 год</w:t>
            </w:r>
          </w:p>
        </w:tc>
        <w:tc>
          <w:tcPr>
            <w:tcW w:w="1831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 w:rsidRPr="00CD7BE9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 год</w:t>
            </w:r>
          </w:p>
        </w:tc>
      </w:tr>
      <w:tr w:rsidR="006F5E3E" w:rsidTr="005F0928">
        <w:tc>
          <w:tcPr>
            <w:tcW w:w="595" w:type="dxa"/>
          </w:tcPr>
          <w:p w:rsidR="006F5E3E" w:rsidRPr="00192354" w:rsidRDefault="006F5E3E" w:rsidP="006F5E3E">
            <w:pPr>
              <w:pStyle w:val="ae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6F5E3E" w:rsidRPr="00192354" w:rsidRDefault="006F5E3E" w:rsidP="005F0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людей, погибших при чрезвычайных ситуациях, на 100 тыс. населения (чел.)</w:t>
            </w:r>
          </w:p>
        </w:tc>
        <w:tc>
          <w:tcPr>
            <w:tcW w:w="1809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0,042</w:t>
            </w:r>
          </w:p>
        </w:tc>
        <w:tc>
          <w:tcPr>
            <w:tcW w:w="1851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0,04</w:t>
            </w:r>
          </w:p>
        </w:tc>
        <w:tc>
          <w:tcPr>
            <w:tcW w:w="1830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0,038</w:t>
            </w:r>
          </w:p>
        </w:tc>
        <w:tc>
          <w:tcPr>
            <w:tcW w:w="1834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0,036</w:t>
            </w:r>
          </w:p>
        </w:tc>
        <w:tc>
          <w:tcPr>
            <w:tcW w:w="1831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0,034</w:t>
            </w:r>
          </w:p>
        </w:tc>
        <w:tc>
          <w:tcPr>
            <w:tcW w:w="1831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0,032</w:t>
            </w:r>
          </w:p>
        </w:tc>
      </w:tr>
      <w:tr w:rsidR="006F5E3E" w:rsidTr="005F0928">
        <w:tc>
          <w:tcPr>
            <w:tcW w:w="595" w:type="dxa"/>
          </w:tcPr>
          <w:p w:rsidR="006F5E3E" w:rsidRPr="00192354" w:rsidRDefault="006F5E3E" w:rsidP="006F5E3E">
            <w:pPr>
              <w:pStyle w:val="ae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6F5E3E" w:rsidRPr="00192354" w:rsidRDefault="006F5E3E" w:rsidP="005F0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людей, пострадавших при чрезвычайных ситуациях, на 100 тыс. населения (чел.)</w:t>
            </w:r>
          </w:p>
        </w:tc>
        <w:tc>
          <w:tcPr>
            <w:tcW w:w="1809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0,056</w:t>
            </w:r>
          </w:p>
        </w:tc>
        <w:tc>
          <w:tcPr>
            <w:tcW w:w="1851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0,054</w:t>
            </w:r>
          </w:p>
        </w:tc>
        <w:tc>
          <w:tcPr>
            <w:tcW w:w="1830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0,052</w:t>
            </w:r>
          </w:p>
        </w:tc>
        <w:tc>
          <w:tcPr>
            <w:tcW w:w="1834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0,05</w:t>
            </w:r>
          </w:p>
        </w:tc>
        <w:tc>
          <w:tcPr>
            <w:tcW w:w="1831" w:type="dxa"/>
          </w:tcPr>
          <w:p w:rsidR="006F5E3E" w:rsidRPr="00CD7BE9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0,048</w:t>
            </w:r>
          </w:p>
        </w:tc>
        <w:tc>
          <w:tcPr>
            <w:tcW w:w="1831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0,046</w:t>
            </w:r>
          </w:p>
        </w:tc>
      </w:tr>
      <w:tr w:rsidR="006F5E3E" w:rsidTr="005F0928">
        <w:tc>
          <w:tcPr>
            <w:tcW w:w="595" w:type="dxa"/>
          </w:tcPr>
          <w:p w:rsidR="006F5E3E" w:rsidRPr="00192354" w:rsidRDefault="006F5E3E" w:rsidP="006F5E3E">
            <w:pPr>
              <w:pStyle w:val="ae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6F5E3E" w:rsidRPr="00192354" w:rsidRDefault="006F5E3E" w:rsidP="005F0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Материальный ущерб, причиненный в результате чрезвычайных ситуаций, в процентах к валовому региональному продукту Смоленской области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09" w:type="dxa"/>
          </w:tcPr>
          <w:p w:rsidR="006F5E3E" w:rsidRPr="00E40F31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 w:rsidRPr="00E40F31">
              <w:rPr>
                <w:iCs/>
                <w:sz w:val="28"/>
                <w:szCs w:val="28"/>
              </w:rPr>
              <w:t>2,98х10</w:t>
            </w:r>
            <w:r w:rsidRPr="00E40F31">
              <w:rPr>
                <w:iCs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851" w:type="dxa"/>
          </w:tcPr>
          <w:p w:rsidR="006F5E3E" w:rsidRPr="00E40F31" w:rsidRDefault="006F5E3E" w:rsidP="005F0928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E40F31">
              <w:rPr>
                <w:iCs/>
                <w:sz w:val="28"/>
                <w:szCs w:val="28"/>
              </w:rPr>
              <w:t>2,8х10</w:t>
            </w:r>
            <w:r w:rsidRPr="00E40F31">
              <w:rPr>
                <w:iCs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830" w:type="dxa"/>
          </w:tcPr>
          <w:p w:rsidR="006F5E3E" w:rsidRPr="00E40F31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 w:rsidRPr="00E40F31">
              <w:rPr>
                <w:iCs/>
                <w:sz w:val="28"/>
                <w:szCs w:val="28"/>
              </w:rPr>
              <w:t>2,62х10</w:t>
            </w:r>
            <w:r w:rsidRPr="00E40F31">
              <w:rPr>
                <w:iCs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834" w:type="dxa"/>
          </w:tcPr>
          <w:p w:rsidR="006F5E3E" w:rsidRPr="00E40F31" w:rsidRDefault="006F5E3E" w:rsidP="005F0928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E40F31">
              <w:rPr>
                <w:iCs/>
                <w:sz w:val="28"/>
                <w:szCs w:val="28"/>
              </w:rPr>
              <w:t>2,</w:t>
            </w:r>
            <w:r>
              <w:rPr>
                <w:iCs/>
                <w:sz w:val="28"/>
                <w:szCs w:val="28"/>
              </w:rPr>
              <w:t>4</w:t>
            </w:r>
            <w:r w:rsidRPr="00E40F31">
              <w:rPr>
                <w:iCs/>
                <w:sz w:val="28"/>
                <w:szCs w:val="28"/>
              </w:rPr>
              <w:t>4х10</w:t>
            </w:r>
            <w:r w:rsidRPr="00E40F31">
              <w:rPr>
                <w:iCs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831" w:type="dxa"/>
          </w:tcPr>
          <w:p w:rsidR="006F5E3E" w:rsidRPr="00E40F31" w:rsidRDefault="006F5E3E" w:rsidP="005F0928">
            <w:pPr>
              <w:jc w:val="center"/>
              <w:rPr>
                <w:iCs/>
                <w:sz w:val="28"/>
                <w:szCs w:val="28"/>
              </w:rPr>
            </w:pPr>
            <w:r w:rsidRPr="00E40F31">
              <w:rPr>
                <w:iCs/>
                <w:sz w:val="28"/>
                <w:szCs w:val="28"/>
              </w:rPr>
              <w:t>2,</w:t>
            </w:r>
            <w:r>
              <w:rPr>
                <w:iCs/>
                <w:sz w:val="28"/>
                <w:szCs w:val="28"/>
              </w:rPr>
              <w:t>2</w:t>
            </w:r>
            <w:r w:rsidRPr="00E40F31">
              <w:rPr>
                <w:iCs/>
                <w:sz w:val="28"/>
                <w:szCs w:val="28"/>
              </w:rPr>
              <w:t>6х10</w:t>
            </w:r>
            <w:r w:rsidRPr="00E40F31">
              <w:rPr>
                <w:iCs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831" w:type="dxa"/>
          </w:tcPr>
          <w:p w:rsidR="006F5E3E" w:rsidRDefault="006F5E3E" w:rsidP="005F0928">
            <w:pPr>
              <w:jc w:val="center"/>
              <w:rPr>
                <w:sz w:val="28"/>
                <w:szCs w:val="28"/>
              </w:rPr>
            </w:pPr>
            <w:r w:rsidRPr="00E40F31">
              <w:rPr>
                <w:iCs/>
                <w:sz w:val="28"/>
                <w:szCs w:val="28"/>
              </w:rPr>
              <w:t>2,</w:t>
            </w:r>
            <w:r>
              <w:rPr>
                <w:iCs/>
                <w:sz w:val="28"/>
                <w:szCs w:val="28"/>
              </w:rPr>
              <w:t>08</w:t>
            </w:r>
            <w:r w:rsidRPr="00E40F31">
              <w:rPr>
                <w:iCs/>
                <w:sz w:val="28"/>
                <w:szCs w:val="28"/>
              </w:rPr>
              <w:t>х10</w:t>
            </w:r>
            <w:r w:rsidRPr="00E40F31">
              <w:rPr>
                <w:iCs/>
                <w:sz w:val="28"/>
                <w:szCs w:val="28"/>
                <w:vertAlign w:val="superscript"/>
              </w:rPr>
              <w:t>-6</w:t>
            </w:r>
          </w:p>
        </w:tc>
      </w:tr>
    </w:tbl>
    <w:p w:rsidR="006F5E3E" w:rsidRDefault="006F5E3E">
      <w:pPr>
        <w:spacing w:after="160" w:line="259" w:lineRule="auto"/>
        <w:rPr>
          <w:sz w:val="28"/>
          <w:szCs w:val="28"/>
        </w:rPr>
      </w:pPr>
    </w:p>
    <w:p w:rsidR="006F5E3E" w:rsidRDefault="006F5E3E" w:rsidP="006F5E3E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F5E3E" w:rsidRPr="001D56BC" w:rsidRDefault="006F5E3E" w:rsidP="006F5E3E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D56B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56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D56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29.12.2021 </w:t>
      </w:r>
      <w:r w:rsidRPr="001D56B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917</w:t>
      </w:r>
    </w:p>
    <w:p w:rsidR="006F5E3E" w:rsidRPr="001D56BC" w:rsidRDefault="006F5E3E" w:rsidP="006F5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E3E" w:rsidRDefault="006F5E3E" w:rsidP="006F5E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5E3E" w:rsidRPr="001D56BC" w:rsidRDefault="006F5E3E" w:rsidP="006F5E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5E3E" w:rsidRPr="006A519B" w:rsidRDefault="006F5E3E" w:rsidP="006F5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519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F5E3E" w:rsidRPr="006A519B" w:rsidRDefault="006F5E3E" w:rsidP="006F5E3E">
      <w:pPr>
        <w:jc w:val="center"/>
        <w:rPr>
          <w:b/>
          <w:sz w:val="28"/>
          <w:szCs w:val="28"/>
        </w:rPr>
      </w:pPr>
      <w:r w:rsidRPr="006A519B">
        <w:rPr>
          <w:b/>
          <w:sz w:val="28"/>
          <w:szCs w:val="28"/>
        </w:rPr>
        <w:t>индикативных показателей для регионального государственного надзора в области защиты населения и территорий от чрезвычайных ситуаций природного и техногенного характера</w:t>
      </w:r>
    </w:p>
    <w:p w:rsidR="006F5E3E" w:rsidRDefault="006F5E3E" w:rsidP="006F5E3E">
      <w:pPr>
        <w:rPr>
          <w:sz w:val="28"/>
          <w:szCs w:val="28"/>
        </w:rPr>
      </w:pPr>
    </w:p>
    <w:p w:rsidR="006F5E3E" w:rsidRDefault="006F5E3E" w:rsidP="006F5E3E">
      <w:pPr>
        <w:rPr>
          <w:sz w:val="28"/>
          <w:szCs w:val="28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1076"/>
        <w:gridCol w:w="11945"/>
        <w:gridCol w:w="1765"/>
      </w:tblGrid>
      <w:tr w:rsidR="006F5E3E" w:rsidRPr="006A519B" w:rsidTr="005F0928">
        <w:tc>
          <w:tcPr>
            <w:tcW w:w="1076" w:type="dxa"/>
          </w:tcPr>
          <w:p w:rsidR="006F5E3E" w:rsidRPr="006A519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1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A51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51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45" w:type="dxa"/>
          </w:tcPr>
          <w:p w:rsidR="006F5E3E" w:rsidRPr="006A519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19B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Наименование </w:t>
            </w:r>
            <w:r w:rsidRPr="006A519B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индикативного </w:t>
            </w:r>
            <w:r w:rsidRPr="006A519B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765" w:type="dxa"/>
          </w:tcPr>
          <w:p w:rsidR="006F5E3E" w:rsidRPr="006A519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19B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6F5E3E" w:rsidRPr="006A519B" w:rsidTr="005F0928">
        <w:tc>
          <w:tcPr>
            <w:tcW w:w="1076" w:type="dxa"/>
          </w:tcPr>
          <w:p w:rsidR="006F5E3E" w:rsidRPr="0071213E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5" w:type="dxa"/>
          </w:tcPr>
          <w:p w:rsidR="006F5E3E" w:rsidRPr="0071213E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213E"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6F5E3E" w:rsidRPr="006A519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213E"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</w:tr>
      <w:tr w:rsidR="006F5E3E" w:rsidRPr="00E43D63" w:rsidTr="005F0928">
        <w:trPr>
          <w:trHeight w:val="1092"/>
        </w:trPr>
        <w:tc>
          <w:tcPr>
            <w:tcW w:w="1076" w:type="dxa"/>
          </w:tcPr>
          <w:p w:rsidR="006F5E3E" w:rsidRPr="00E43D63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E43D63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укомплектованных</w:t>
            </w: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 xml:space="preserve"> штатных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Смоленской области по обеспечению деятельности противопожарно-спасательной службы</w:t>
            </w: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>, в должностные обязанности которых входит выполнение контрольно-надзорных функций</w:t>
            </w:r>
          </w:p>
        </w:tc>
        <w:tc>
          <w:tcPr>
            <w:tcW w:w="1765" w:type="dxa"/>
          </w:tcPr>
          <w:p w:rsidR="006F5E3E" w:rsidRPr="00E43D63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6F5E3E" w:rsidTr="005F0928">
        <w:trPr>
          <w:trHeight w:val="413"/>
        </w:trPr>
        <w:tc>
          <w:tcPr>
            <w:tcW w:w="1076" w:type="dxa"/>
          </w:tcPr>
          <w:p w:rsidR="006F5E3E" w:rsidRPr="006F5E3E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6F5E3E" w:rsidRDefault="006F5E3E" w:rsidP="005F0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E3E">
              <w:rPr>
                <w:rStyle w:val="Bodytext9ptNotBoldSpacing0pt"/>
                <w:rFonts w:ascii="Times New Roman" w:hAnsi="Times New Roman" w:cs="Times New Roman"/>
                <w:b w:val="0"/>
                <w:sz w:val="28"/>
                <w:szCs w:val="28"/>
              </w:rPr>
              <w:t>Исполнение ежегодного</w:t>
            </w:r>
            <w:r w:rsidRPr="006F5E3E">
              <w:rPr>
                <w:rStyle w:val="Bodytext9ptNotBoldSpacing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E3E">
              <w:rPr>
                <w:sz w:val="28"/>
                <w:szCs w:val="28"/>
                <w:shd w:val="clear" w:color="auto" w:fill="FFFFFF"/>
              </w:rPr>
              <w:t xml:space="preserve">плана проведения плановых контрольных (надзорных) мероприятий при осуществлении </w:t>
            </w:r>
            <w:r w:rsidRPr="006F5E3E">
              <w:rPr>
                <w:sz w:val="28"/>
                <w:szCs w:val="28"/>
              </w:rPr>
              <w:t>регионального государственного надзора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65" w:type="dxa"/>
          </w:tcPr>
          <w:p w:rsidR="006F5E3E" w:rsidRPr="006F5E3E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6F5E3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  <w:tr w:rsidR="006F5E3E" w:rsidRPr="00E43D63" w:rsidTr="005F0928">
        <w:trPr>
          <w:trHeight w:val="741"/>
        </w:trPr>
        <w:tc>
          <w:tcPr>
            <w:tcW w:w="1076" w:type="dxa"/>
          </w:tcPr>
          <w:p w:rsidR="006F5E3E" w:rsidRPr="00E43D63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E43D63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Style w:val="Bodytext9ptNotBoldSpacing0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контрольных (надзорных) мероприятий по соблюдению обязательных требований в области защиты населения и территорий от чрезвычайных ситуаций</w:t>
            </w:r>
          </w:p>
        </w:tc>
        <w:tc>
          <w:tcPr>
            <w:tcW w:w="1765" w:type="dxa"/>
          </w:tcPr>
          <w:p w:rsidR="006F5E3E" w:rsidRPr="00E43D63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E43D63" w:rsidTr="005F0928">
        <w:trPr>
          <w:trHeight w:val="1359"/>
        </w:trPr>
        <w:tc>
          <w:tcPr>
            <w:tcW w:w="1076" w:type="dxa"/>
          </w:tcPr>
          <w:p w:rsidR="006F5E3E" w:rsidRPr="00E43D63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B73E96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96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контролируемым лицам рекомендаций по соблюдению обязательных требований в области защиты населения и территорий от чрезвычайных ситуаций и предотвращению нарушений обязательных требований в области защиты населения и территорий от чрезвычайных ситуаций</w:t>
            </w:r>
          </w:p>
        </w:tc>
        <w:tc>
          <w:tcPr>
            <w:tcW w:w="1765" w:type="dxa"/>
          </w:tcPr>
          <w:p w:rsidR="006F5E3E" w:rsidRPr="00E43D63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FB481B" w:rsidTr="005F0928">
        <w:trPr>
          <w:trHeight w:val="768"/>
        </w:trPr>
        <w:tc>
          <w:tcPr>
            <w:tcW w:w="1076" w:type="dxa"/>
          </w:tcPr>
          <w:p w:rsidR="006F5E3E" w:rsidRPr="00E43D63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B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решений об устранении контролируемыми лицами выявленных нарушений обязательных требований в области защиты населения и территорий от чрезвычайных ситуаций</w:t>
            </w:r>
          </w:p>
        </w:tc>
        <w:tc>
          <w:tcPr>
            <w:tcW w:w="176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FB481B" w:rsidTr="005F0928">
        <w:trPr>
          <w:trHeight w:val="303"/>
        </w:trPr>
        <w:tc>
          <w:tcPr>
            <w:tcW w:w="1076" w:type="dxa"/>
          </w:tcPr>
          <w:p w:rsidR="006F5E3E" w:rsidRPr="00E43D63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94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5E3E" w:rsidRPr="009E2311" w:rsidTr="005F0928">
        <w:tc>
          <w:tcPr>
            <w:tcW w:w="1076" w:type="dxa"/>
          </w:tcPr>
          <w:p w:rsidR="006F5E3E" w:rsidRPr="00FB481B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B">
              <w:rPr>
                <w:rFonts w:ascii="Times New Roman" w:hAnsi="Times New Roman" w:cs="Times New Roman"/>
                <w:sz w:val="28"/>
                <w:szCs w:val="28"/>
              </w:rPr>
              <w:t>Количество устраненных нарушений обязательных требований в области защиты населения и территорий от чрезвычайных ситуаций, выявленных при проведении контрольных (надзорных) мероприятий</w:t>
            </w:r>
          </w:p>
        </w:tc>
        <w:tc>
          <w:tcPr>
            <w:tcW w:w="176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9E2311" w:rsidTr="005F0928">
        <w:tc>
          <w:tcPr>
            <w:tcW w:w="1076" w:type="dxa"/>
          </w:tcPr>
          <w:p w:rsidR="006F5E3E" w:rsidRPr="009E2311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gramStart"/>
            <w:r w:rsidRPr="009E231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Доля </w:t>
            </w:r>
            <w:r w:rsidRPr="002435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материалов, переданных в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Pr="002435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Главное управление М</w:t>
            </w:r>
            <w:r w:rsidRPr="00243506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43506">
              <w:rPr>
                <w:rFonts w:ascii="Times New Roman" w:hAnsi="Times New Roman" w:cs="Times New Roman"/>
                <w:sz w:val="28"/>
                <w:szCs w:val="28"/>
              </w:rPr>
              <w:t>едерации по делам гражданской обороны, чрезвычайным ситуациям и ликвидации последствий стихийных бедствий</w:t>
            </w:r>
            <w:r w:rsidRPr="002435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 Смоленской области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Pr="002435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для составления протоколов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об административных правонарушениях</w:t>
            </w:r>
            <w:r w:rsidRPr="009E231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от общего количества проведенных плановых </w:t>
            </w: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>контрольных (надзорных) мероприятий</w:t>
            </w:r>
            <w:r w:rsidRPr="009E231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при которых выявлены нарушения обязательных требований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FB481B">
              <w:rPr>
                <w:rFonts w:ascii="Times New Roman" w:hAnsi="Times New Roman" w:cs="Times New Roman"/>
                <w:sz w:val="28"/>
                <w:szCs w:val="28"/>
              </w:rPr>
              <w:t>в области защиты населения и территорий от чрезвычайных ситуаций</w:t>
            </w:r>
            <w:proofErr w:type="gramEnd"/>
          </w:p>
        </w:tc>
        <w:tc>
          <w:tcPr>
            <w:tcW w:w="176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F5E3E" w:rsidRPr="009E2311" w:rsidTr="005F0928">
        <w:trPr>
          <w:trHeight w:val="1311"/>
        </w:trPr>
        <w:tc>
          <w:tcPr>
            <w:tcW w:w="1076" w:type="dxa"/>
          </w:tcPr>
          <w:p w:rsidR="006F5E3E" w:rsidRPr="009E2311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E231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Доля составленных протоколов об административных правонарушениях от общего количества проведенных внеплановых </w:t>
            </w: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>контрольных (надзорных) мероприятий</w:t>
            </w:r>
            <w:r w:rsidRPr="009E231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при которых выявлены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случаи неисполнения ранее выданных предписаний об устранении </w:t>
            </w:r>
            <w:r w:rsidRPr="009E231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нарушени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й</w:t>
            </w:r>
            <w:r w:rsidRPr="009E231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обязательных требований</w:t>
            </w:r>
            <w:r w:rsidRPr="00FB481B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защиты населения и территорий от чрезвычайных ситуаций</w:t>
            </w:r>
          </w:p>
        </w:tc>
        <w:tc>
          <w:tcPr>
            <w:tcW w:w="176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F5E3E" w:rsidRPr="009E2311" w:rsidTr="005F0928">
        <w:trPr>
          <w:trHeight w:val="1036"/>
        </w:trPr>
        <w:tc>
          <w:tcPr>
            <w:tcW w:w="1076" w:type="dxa"/>
          </w:tcPr>
          <w:p w:rsidR="006F5E3E" w:rsidRPr="009E2311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E231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Общее количество постановлений о прекращении производства по делам об административных </w:t>
            </w:r>
            <w:r w:rsidRPr="00EE73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правонарушениях, вынесенных по основаниям, предусмотренным пунктами 1, 2, 6 части 1 статьи 24.5 Кодекса Российской Федерации об административных правонарушениях</w:t>
            </w:r>
          </w:p>
        </w:tc>
        <w:tc>
          <w:tcPr>
            <w:tcW w:w="176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9E2311" w:rsidTr="005F0928">
        <w:trPr>
          <w:trHeight w:val="1048"/>
        </w:trPr>
        <w:tc>
          <w:tcPr>
            <w:tcW w:w="1076" w:type="dxa"/>
          </w:tcPr>
          <w:p w:rsidR="006F5E3E" w:rsidRPr="009E2311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9E2311">
              <w:rPr>
                <w:rStyle w:val="Bodytext11pt"/>
                <w:color w:val="000000"/>
                <w:sz w:val="28"/>
                <w:szCs w:val="28"/>
              </w:rPr>
              <w:t xml:space="preserve">Доля направленных в органы прокуратуры заявлений </w:t>
            </w:r>
            <w:r>
              <w:rPr>
                <w:rStyle w:val="Bodytext11pt"/>
                <w:color w:val="000000"/>
                <w:sz w:val="28"/>
                <w:szCs w:val="28"/>
              </w:rPr>
              <w:t xml:space="preserve">Главного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 по обеспечению деятельности противопожарно-спасательной службы</w:t>
            </w:r>
            <w:r w:rsidRPr="009E2311">
              <w:rPr>
                <w:rStyle w:val="Bodytext11pt"/>
                <w:color w:val="000000"/>
                <w:sz w:val="28"/>
                <w:szCs w:val="28"/>
              </w:rPr>
              <w:t xml:space="preserve"> о </w:t>
            </w:r>
            <w:r w:rsidRPr="00FB481B">
              <w:rPr>
                <w:rStyle w:val="Bodytext11pt"/>
                <w:color w:val="000000"/>
                <w:sz w:val="28"/>
                <w:szCs w:val="28"/>
              </w:rPr>
              <w:t xml:space="preserve">согласовании проведения внеплановых </w:t>
            </w:r>
            <w:r w:rsidRPr="00FB481B">
              <w:rPr>
                <w:rFonts w:ascii="Times New Roman" w:hAnsi="Times New Roman" w:cs="Times New Roman"/>
                <w:sz w:val="28"/>
                <w:szCs w:val="28"/>
              </w:rPr>
              <w:t>контрольных (надзорных) мероприятий</w:t>
            </w:r>
            <w:r w:rsidRPr="00FB481B">
              <w:rPr>
                <w:rStyle w:val="Bodytext11pt"/>
                <w:color w:val="000000"/>
                <w:sz w:val="28"/>
                <w:szCs w:val="28"/>
              </w:rPr>
              <w:t>, в согласовании которых было отказано</w:t>
            </w:r>
          </w:p>
        </w:tc>
        <w:tc>
          <w:tcPr>
            <w:tcW w:w="176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F5E3E" w:rsidRPr="009E2311" w:rsidTr="005F0928">
        <w:trPr>
          <w:trHeight w:val="1134"/>
        </w:trPr>
        <w:tc>
          <w:tcPr>
            <w:tcW w:w="1076" w:type="dxa"/>
          </w:tcPr>
          <w:p w:rsidR="006F5E3E" w:rsidRPr="009E2311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0B7933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0B7933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органами прокуратуры представлений об устранении нарушений, связанных с осуществлением регионального государственного надзора в 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9E2311" w:rsidTr="005F0928">
        <w:trPr>
          <w:trHeight w:val="687"/>
        </w:trPr>
        <w:tc>
          <w:tcPr>
            <w:tcW w:w="1076" w:type="dxa"/>
          </w:tcPr>
          <w:p w:rsidR="006F5E3E" w:rsidRPr="009E2311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9E2311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судебными органами решений об отмене контрольных (надзорных) мероприятий</w:t>
            </w:r>
          </w:p>
        </w:tc>
        <w:tc>
          <w:tcPr>
            <w:tcW w:w="176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9E2311" w:rsidTr="005F0928">
        <w:trPr>
          <w:trHeight w:val="303"/>
        </w:trPr>
        <w:tc>
          <w:tcPr>
            <w:tcW w:w="1076" w:type="dxa"/>
          </w:tcPr>
          <w:p w:rsidR="006F5E3E" w:rsidRPr="009E2311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435F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материалов профилактической направленности, размещенных </w:t>
            </w:r>
            <w:r w:rsidRPr="001D56B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B7933">
              <w:rPr>
                <w:rFonts w:ascii="Times New Roman" w:hAnsi="Times New Roman" w:cs="Times New Roman"/>
                <w:sz w:val="28"/>
                <w:szCs w:val="28"/>
              </w:rPr>
              <w:t>официальном сайте Главного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по обеспечению деятельности противопожарно-спасательной службы</w:t>
            </w:r>
            <w:r w:rsidRPr="000B7933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</w:t>
            </w:r>
            <w:r w:rsidRPr="001D56BC">
              <w:rPr>
                <w:rFonts w:ascii="Times New Roman" w:hAnsi="Times New Roman" w:cs="Times New Roman"/>
                <w:sz w:val="28"/>
                <w:szCs w:val="28"/>
              </w:rPr>
              <w:t>-телекоммуникационной сети «Интернет»</w:t>
            </w:r>
          </w:p>
        </w:tc>
        <w:tc>
          <w:tcPr>
            <w:tcW w:w="1765" w:type="dxa"/>
          </w:tcPr>
          <w:p w:rsidR="006F5E3E" w:rsidRPr="009E2311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9E2311" w:rsidTr="005F0928">
        <w:trPr>
          <w:trHeight w:val="303"/>
        </w:trPr>
        <w:tc>
          <w:tcPr>
            <w:tcW w:w="1076" w:type="dxa"/>
          </w:tcPr>
          <w:p w:rsidR="006F5E3E" w:rsidRPr="00243506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945" w:type="dxa"/>
          </w:tcPr>
          <w:p w:rsidR="006F5E3E" w:rsidRPr="00243506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5E3E" w:rsidRPr="00FB481B" w:rsidTr="005F0928">
        <w:trPr>
          <w:trHeight w:val="811"/>
        </w:trPr>
        <w:tc>
          <w:tcPr>
            <w:tcW w:w="1076" w:type="dxa"/>
          </w:tcPr>
          <w:p w:rsidR="006F5E3E" w:rsidRPr="00FB481B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0B7933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6B1">
              <w:rPr>
                <w:rStyle w:val="Bodytext11pt"/>
                <w:color w:val="000000"/>
                <w:sz w:val="28"/>
                <w:szCs w:val="28"/>
              </w:rPr>
              <w:t xml:space="preserve">Количество изданных приказов начальника Главного управления Смоленской области по обеспечению деятельности противопожарно-спасательной службы об утверждении руководства по соблюдению обязательных требований </w:t>
            </w:r>
            <w:r w:rsidRPr="008C06B1">
              <w:rPr>
                <w:rFonts w:ascii="Times New Roman" w:hAnsi="Times New Roman" w:cs="Times New Roman"/>
                <w:sz w:val="28"/>
                <w:szCs w:val="28"/>
              </w:rPr>
              <w:t>в области защиты населения и территорий от чрезвычайных ситуаций</w:t>
            </w:r>
          </w:p>
        </w:tc>
        <w:tc>
          <w:tcPr>
            <w:tcW w:w="176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FB481B" w:rsidTr="005F0928">
        <w:tc>
          <w:tcPr>
            <w:tcW w:w="1076" w:type="dxa"/>
          </w:tcPr>
          <w:p w:rsidR="006F5E3E" w:rsidRPr="00FB481B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Style w:val="Bodytext11pt"/>
                <w:color w:val="000000"/>
                <w:sz w:val="28"/>
                <w:szCs w:val="28"/>
              </w:rPr>
            </w:pPr>
            <w:r w:rsidRPr="0050780A">
              <w:rPr>
                <w:rFonts w:ascii="Times New Roman" w:hAnsi="Times New Roman" w:cs="Times New Roman"/>
                <w:sz w:val="28"/>
                <w:szCs w:val="28"/>
              </w:rPr>
              <w:t>Количество обобщенной правоприменительной</w:t>
            </w:r>
            <w:r w:rsidRPr="00FB4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практики</w:t>
            </w:r>
            <w:r w:rsidRPr="00FB481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регионального государственного надзора</w:t>
            </w:r>
            <w:r w:rsidRPr="000B793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6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FB481B" w:rsidTr="005F0928">
        <w:trPr>
          <w:trHeight w:val="1137"/>
        </w:trPr>
        <w:tc>
          <w:tcPr>
            <w:tcW w:w="1076" w:type="dxa"/>
          </w:tcPr>
          <w:p w:rsidR="006F5E3E" w:rsidRPr="00FB481B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Style w:val="Bodytext11pt"/>
                <w:color w:val="000000"/>
                <w:sz w:val="28"/>
                <w:szCs w:val="28"/>
              </w:rPr>
            </w:pPr>
            <w:r w:rsidRPr="00FB481B">
              <w:rPr>
                <w:rStyle w:val="Bodytext11pt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Style w:val="Bodytext11pt"/>
                <w:color w:val="000000"/>
                <w:sz w:val="28"/>
                <w:szCs w:val="28"/>
              </w:rPr>
              <w:t xml:space="preserve">проведенных </w:t>
            </w:r>
            <w:r w:rsidRPr="001D56BC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аций</w:t>
            </w:r>
            <w:r w:rsidRPr="001D56BC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связанным с организацией и осуществлением регионального государственного 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933">
              <w:rPr>
                <w:rFonts w:ascii="Times New Roman" w:hAnsi="Times New Roman" w:cs="Times New Roman"/>
                <w:sz w:val="28"/>
                <w:szCs w:val="28"/>
              </w:rPr>
              <w:t>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6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6F5E3E" w:rsidRPr="00FB481B" w:rsidTr="005F0928">
        <w:trPr>
          <w:trHeight w:val="416"/>
        </w:trPr>
        <w:tc>
          <w:tcPr>
            <w:tcW w:w="1076" w:type="dxa"/>
          </w:tcPr>
          <w:p w:rsidR="006F5E3E" w:rsidRPr="00FB481B" w:rsidRDefault="006F5E3E" w:rsidP="006F5E3E">
            <w:pPr>
              <w:pStyle w:val="ConsPlusNormal"/>
              <w:numPr>
                <w:ilvl w:val="0"/>
                <w:numId w:val="3"/>
              </w:numPr>
              <w:tabs>
                <w:tab w:val="left" w:pos="1134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both"/>
              <w:rPr>
                <w:rStyle w:val="Bodytext11pt"/>
                <w:color w:val="000000"/>
                <w:sz w:val="28"/>
                <w:szCs w:val="28"/>
              </w:rPr>
            </w:pPr>
            <w:r w:rsidRPr="00FB481B">
              <w:rPr>
                <w:rStyle w:val="Bodytext11pt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Style w:val="Bodytext11pt"/>
                <w:color w:val="000000"/>
                <w:sz w:val="28"/>
                <w:szCs w:val="28"/>
              </w:rPr>
              <w:t xml:space="preserve">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 w:rsidRPr="001D56BC">
              <w:rPr>
                <w:rFonts w:ascii="Times New Roman" w:hAnsi="Times New Roman" w:cs="Times New Roman"/>
                <w:sz w:val="28"/>
                <w:szCs w:val="28"/>
              </w:rPr>
              <w:t xml:space="preserve"> визит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243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 осуществлении </w:t>
            </w:r>
            <w:r w:rsidRPr="00243506">
              <w:rPr>
                <w:rFonts w:ascii="Times New Roman" w:hAnsi="Times New Roman" w:cs="Times New Roman"/>
                <w:sz w:val="28"/>
                <w:szCs w:val="28"/>
              </w:rPr>
              <w:t>регионального государственного надзора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65" w:type="dxa"/>
          </w:tcPr>
          <w:p w:rsidR="006F5E3E" w:rsidRPr="00FB481B" w:rsidRDefault="006F5E3E" w:rsidP="005F092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</w:tbl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6F5E3E">
      <w:pgSz w:w="16838" w:h="11906" w:orient="landscape" w:code="9"/>
      <w:pgMar w:top="1134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2A" w:rsidRDefault="006B252A">
      <w:r>
        <w:separator/>
      </w:r>
    </w:p>
  </w:endnote>
  <w:endnote w:type="continuationSeparator" w:id="0">
    <w:p w:rsidR="006B252A" w:rsidRDefault="006B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2A" w:rsidRDefault="006B252A">
      <w:r>
        <w:separator/>
      </w:r>
    </w:p>
  </w:footnote>
  <w:footnote w:type="continuationSeparator" w:id="0">
    <w:p w:rsidR="006B252A" w:rsidRDefault="006B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250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3CE2" w:rsidRPr="003E3CE2" w:rsidRDefault="003E3CE2">
        <w:pPr>
          <w:pStyle w:val="a3"/>
          <w:jc w:val="center"/>
          <w:rPr>
            <w:sz w:val="24"/>
            <w:szCs w:val="24"/>
          </w:rPr>
        </w:pPr>
        <w:r w:rsidRPr="003E3CE2">
          <w:rPr>
            <w:sz w:val="24"/>
            <w:szCs w:val="24"/>
          </w:rPr>
          <w:fldChar w:fldCharType="begin"/>
        </w:r>
        <w:r w:rsidRPr="003E3CE2">
          <w:rPr>
            <w:sz w:val="24"/>
            <w:szCs w:val="24"/>
          </w:rPr>
          <w:instrText>PAGE   \* MERGEFORMAT</w:instrText>
        </w:r>
        <w:r w:rsidRPr="003E3CE2">
          <w:rPr>
            <w:sz w:val="24"/>
            <w:szCs w:val="24"/>
          </w:rPr>
          <w:fldChar w:fldCharType="separate"/>
        </w:r>
        <w:r w:rsidR="006F5E3E">
          <w:rPr>
            <w:noProof/>
            <w:sz w:val="24"/>
            <w:szCs w:val="24"/>
          </w:rPr>
          <w:t>6</w:t>
        </w:r>
        <w:r w:rsidRPr="003E3CE2">
          <w:rPr>
            <w:sz w:val="24"/>
            <w:szCs w:val="24"/>
          </w:rPr>
          <w:fldChar w:fldCharType="end"/>
        </w:r>
      </w:p>
    </w:sdtContent>
  </w:sdt>
  <w:p w:rsidR="003E3CE2" w:rsidRDefault="003E3C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5E86"/>
    <w:multiLevelType w:val="hybridMultilevel"/>
    <w:tmpl w:val="E66A0A2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587692"/>
    <w:multiLevelType w:val="hybridMultilevel"/>
    <w:tmpl w:val="1C74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03E23"/>
    <w:multiLevelType w:val="hybridMultilevel"/>
    <w:tmpl w:val="0DFC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C7892"/>
    <w:rsid w:val="000E2BFA"/>
    <w:rsid w:val="00121200"/>
    <w:rsid w:val="00122064"/>
    <w:rsid w:val="00283E6B"/>
    <w:rsid w:val="002D2807"/>
    <w:rsid w:val="002D6B7D"/>
    <w:rsid w:val="002E43F4"/>
    <w:rsid w:val="00301C7B"/>
    <w:rsid w:val="00327946"/>
    <w:rsid w:val="003563D4"/>
    <w:rsid w:val="00364B00"/>
    <w:rsid w:val="003C2285"/>
    <w:rsid w:val="003E3CE2"/>
    <w:rsid w:val="00426273"/>
    <w:rsid w:val="00450096"/>
    <w:rsid w:val="004559CD"/>
    <w:rsid w:val="0067695B"/>
    <w:rsid w:val="00696689"/>
    <w:rsid w:val="006B252A"/>
    <w:rsid w:val="006C4B6C"/>
    <w:rsid w:val="006E181B"/>
    <w:rsid w:val="006F5E3E"/>
    <w:rsid w:val="00721E82"/>
    <w:rsid w:val="007363F9"/>
    <w:rsid w:val="00797EF1"/>
    <w:rsid w:val="007D1958"/>
    <w:rsid w:val="007F6D4D"/>
    <w:rsid w:val="008050EC"/>
    <w:rsid w:val="00827E0F"/>
    <w:rsid w:val="008A0A92"/>
    <w:rsid w:val="008C50CA"/>
    <w:rsid w:val="008D6FD6"/>
    <w:rsid w:val="00920C40"/>
    <w:rsid w:val="00951AC6"/>
    <w:rsid w:val="009B1100"/>
    <w:rsid w:val="00A057EB"/>
    <w:rsid w:val="00A16598"/>
    <w:rsid w:val="00AD65CF"/>
    <w:rsid w:val="00B0516E"/>
    <w:rsid w:val="00B63EB7"/>
    <w:rsid w:val="00BA3B3B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3C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3E3C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b">
    <w:name w:val="Plain Text"/>
    <w:basedOn w:val="a"/>
    <w:link w:val="ac"/>
    <w:uiPriority w:val="99"/>
    <w:rsid w:val="003E3CE2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3E3CE2"/>
    <w:rPr>
      <w:rFonts w:ascii="Courier New" w:hAnsi="Courier New" w:cs="Courier New"/>
      <w:sz w:val="20"/>
      <w:szCs w:val="20"/>
    </w:rPr>
  </w:style>
  <w:style w:type="character" w:customStyle="1" w:styleId="ad">
    <w:name w:val="Основной текст_"/>
    <w:link w:val="21"/>
    <w:locked/>
    <w:rsid w:val="003E3CE2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3E3CE2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 w:eastAsia="x-none"/>
    </w:rPr>
  </w:style>
  <w:style w:type="paragraph" w:customStyle="1" w:styleId="21">
    <w:name w:val="Основной текст2"/>
    <w:basedOn w:val="a"/>
    <w:link w:val="ad"/>
    <w:rsid w:val="003E3CE2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  <w:szCs w:val="22"/>
    </w:rPr>
  </w:style>
  <w:style w:type="paragraph" w:customStyle="1" w:styleId="ConsPlusNonformat">
    <w:name w:val="ConsPlusNonformat"/>
    <w:rsid w:val="006F5E3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F5E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9ptNotBoldSpacing0pt">
    <w:name w:val="Body text + 9 pt;Not Bold;Spacing 0 pt"/>
    <w:basedOn w:val="a0"/>
    <w:rsid w:val="006F5E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1pt">
    <w:name w:val="Body text + 11 pt"/>
    <w:basedOn w:val="a0"/>
    <w:uiPriority w:val="99"/>
    <w:rsid w:val="006F5E3E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3C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3E3C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b">
    <w:name w:val="Plain Text"/>
    <w:basedOn w:val="a"/>
    <w:link w:val="ac"/>
    <w:uiPriority w:val="99"/>
    <w:rsid w:val="003E3CE2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3E3CE2"/>
    <w:rPr>
      <w:rFonts w:ascii="Courier New" w:hAnsi="Courier New" w:cs="Courier New"/>
      <w:sz w:val="20"/>
      <w:szCs w:val="20"/>
    </w:rPr>
  </w:style>
  <w:style w:type="character" w:customStyle="1" w:styleId="ad">
    <w:name w:val="Основной текст_"/>
    <w:link w:val="21"/>
    <w:locked/>
    <w:rsid w:val="003E3CE2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3E3CE2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 w:eastAsia="x-none"/>
    </w:rPr>
  </w:style>
  <w:style w:type="paragraph" w:customStyle="1" w:styleId="21">
    <w:name w:val="Основной текст2"/>
    <w:basedOn w:val="a"/>
    <w:link w:val="ad"/>
    <w:rsid w:val="003E3CE2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  <w:szCs w:val="22"/>
    </w:rPr>
  </w:style>
  <w:style w:type="paragraph" w:customStyle="1" w:styleId="ConsPlusNonformat">
    <w:name w:val="ConsPlusNonformat"/>
    <w:rsid w:val="006F5E3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F5E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9ptNotBoldSpacing0pt">
    <w:name w:val="Body text + 9 pt;Not Bold;Spacing 0 pt"/>
    <w:basedOn w:val="a0"/>
    <w:rsid w:val="006F5E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1pt">
    <w:name w:val="Body text + 11 pt"/>
    <w:basedOn w:val="a0"/>
    <w:uiPriority w:val="99"/>
    <w:rsid w:val="006F5E3E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0344CAD3809D12342A84B25904165FC8F506BC3985A965E3C93DAD94D9442B5FAC561AD653027F797BB4742374705EF8F19E942162C0DHCI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Кушковый Олег Борисович</cp:lastModifiedBy>
  <cp:revision>3</cp:revision>
  <cp:lastPrinted>2021-04-01T07:12:00Z</cp:lastPrinted>
  <dcterms:created xsi:type="dcterms:W3CDTF">2022-01-12T06:45:00Z</dcterms:created>
  <dcterms:modified xsi:type="dcterms:W3CDTF">2022-01-12T06:53:00Z</dcterms:modified>
</cp:coreProperties>
</file>