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EC" w:rsidRPr="00DF6644" w:rsidRDefault="00F178EC" w:rsidP="00F1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64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178EC" w:rsidRPr="00DF6644" w:rsidRDefault="00F178EC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74AF6" w:rsidRPr="00DF6644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64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8801FB" w:rsidRPr="00DF6644" w:rsidRDefault="00562F92" w:rsidP="00880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644">
        <w:rPr>
          <w:rFonts w:ascii="Times New Roman" w:hAnsi="Times New Roman" w:cs="Times New Roman"/>
          <w:b/>
          <w:sz w:val="28"/>
          <w:szCs w:val="28"/>
        </w:rPr>
        <w:t>заместителя начальника отдела по обеспечению мероприятий гражданской защиты Главного управления Смоленской области по обеспечению деятельности противопожарно-спасательной службы Кушкового Олега Борисовича</w:t>
      </w:r>
      <w:r w:rsidR="002050E8" w:rsidRPr="00DF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E5" w:rsidRPr="00DF664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65E5" w:rsidRPr="00DF6644">
        <w:rPr>
          <w:rFonts w:ascii="Times New Roman" w:hAnsi="Times New Roman" w:cs="Times New Roman"/>
          <w:b/>
          <w:sz w:val="28"/>
        </w:rPr>
        <w:t xml:space="preserve">публичных обсуждениях результатов правоприменительной практики </w:t>
      </w:r>
      <w:r w:rsidR="008801FB" w:rsidRPr="00DF6644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8801FB" w:rsidRPr="00DF6644">
        <w:rPr>
          <w:rFonts w:ascii="Times New Roman" w:hAnsi="Times New Roman" w:cs="Times New Roman"/>
          <w:b/>
          <w:sz w:val="28"/>
        </w:rPr>
        <w:t>«Анализ правоприменительной практики</w:t>
      </w:r>
      <w:r w:rsidR="00E065E5" w:rsidRPr="00DF6644">
        <w:rPr>
          <w:rFonts w:ascii="Times New Roman" w:hAnsi="Times New Roman" w:cs="Times New Roman"/>
          <w:b/>
          <w:sz w:val="28"/>
        </w:rPr>
        <w:t xml:space="preserve"> Главного управления </w:t>
      </w:r>
      <w:r w:rsidR="00E065E5" w:rsidRPr="00DF6644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по обеспечению деятельности противопожарно-спасательной службы </w:t>
      </w:r>
      <w:r w:rsidR="008801FB" w:rsidRPr="00DF6644">
        <w:rPr>
          <w:rFonts w:ascii="Times New Roman" w:hAnsi="Times New Roman" w:cs="Times New Roman"/>
          <w:b/>
          <w:sz w:val="28"/>
        </w:rPr>
        <w:t xml:space="preserve">за </w:t>
      </w:r>
      <w:r w:rsidR="00442E51" w:rsidRPr="00DF6644">
        <w:rPr>
          <w:rFonts w:ascii="Times New Roman" w:hAnsi="Times New Roman" w:cs="Times New Roman"/>
          <w:b/>
          <w:sz w:val="28"/>
        </w:rPr>
        <w:t>2018</w:t>
      </w:r>
      <w:r w:rsidR="008801FB" w:rsidRPr="00DF6644">
        <w:rPr>
          <w:rFonts w:ascii="Times New Roman" w:hAnsi="Times New Roman" w:cs="Times New Roman"/>
          <w:b/>
          <w:sz w:val="28"/>
        </w:rPr>
        <w:t xml:space="preserve"> год»</w:t>
      </w:r>
    </w:p>
    <w:p w:rsidR="00562F92" w:rsidRPr="00DF6644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2F92" w:rsidRPr="00DF6644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644">
        <w:rPr>
          <w:rFonts w:ascii="Times New Roman" w:hAnsi="Times New Roman" w:cs="Times New Roman"/>
          <w:sz w:val="28"/>
          <w:szCs w:val="28"/>
        </w:rPr>
        <w:t>Уважаемы</w:t>
      </w:r>
      <w:r w:rsidR="008801FB" w:rsidRPr="00DF6644">
        <w:rPr>
          <w:rFonts w:ascii="Times New Roman" w:hAnsi="Times New Roman" w:cs="Times New Roman"/>
          <w:sz w:val="28"/>
          <w:szCs w:val="28"/>
        </w:rPr>
        <w:t>е</w:t>
      </w:r>
      <w:r w:rsidR="002050E8" w:rsidRPr="00DF6644">
        <w:rPr>
          <w:rFonts w:ascii="Times New Roman" w:hAnsi="Times New Roman" w:cs="Times New Roman"/>
          <w:sz w:val="28"/>
          <w:szCs w:val="28"/>
        </w:rPr>
        <w:t xml:space="preserve"> </w:t>
      </w:r>
      <w:r w:rsidR="00724089">
        <w:rPr>
          <w:rFonts w:ascii="Times New Roman" w:hAnsi="Times New Roman" w:cs="Times New Roman"/>
          <w:sz w:val="28"/>
          <w:szCs w:val="28"/>
        </w:rPr>
        <w:t>участники мероприятия</w:t>
      </w:r>
      <w:r w:rsidRPr="00DF664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2F92" w:rsidRPr="00DF6644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78EC" w:rsidRPr="00B31252" w:rsidRDefault="00F178EC" w:rsidP="00F1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2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74A23" w:rsidRPr="00B31252">
        <w:rPr>
          <w:rFonts w:ascii="Times New Roman" w:hAnsi="Times New Roman" w:cs="Times New Roman"/>
          <w:b/>
          <w:sz w:val="28"/>
          <w:szCs w:val="28"/>
        </w:rPr>
        <w:t>2</w:t>
      </w:r>
    </w:p>
    <w:p w:rsidR="00236E70" w:rsidRPr="00B31252" w:rsidRDefault="00236E70" w:rsidP="001071C1">
      <w:pPr>
        <w:pStyle w:val="ConsPlusNormal"/>
        <w:ind w:firstLine="709"/>
        <w:jc w:val="both"/>
        <w:rPr>
          <w:sz w:val="18"/>
          <w:szCs w:val="18"/>
        </w:rPr>
      </w:pPr>
    </w:p>
    <w:p w:rsidR="004F2D4E" w:rsidRPr="00504ED3" w:rsidRDefault="005B6BB0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D3">
        <w:rPr>
          <w:rFonts w:ascii="Times New Roman" w:hAnsi="Times New Roman" w:cs="Times New Roman"/>
          <w:sz w:val="28"/>
          <w:szCs w:val="28"/>
        </w:rPr>
        <w:t>На</w:t>
      </w:r>
      <w:r w:rsidR="004F2D4E" w:rsidRPr="00504ED3">
        <w:rPr>
          <w:rFonts w:ascii="Times New Roman" w:hAnsi="Times New Roman" w:cs="Times New Roman"/>
          <w:sz w:val="28"/>
          <w:szCs w:val="28"/>
        </w:rPr>
        <w:t xml:space="preserve"> 20</w:t>
      </w:r>
      <w:r w:rsidRPr="00504ED3">
        <w:rPr>
          <w:rFonts w:ascii="Times New Roman" w:hAnsi="Times New Roman" w:cs="Times New Roman"/>
          <w:sz w:val="28"/>
          <w:szCs w:val="28"/>
        </w:rPr>
        <w:t>1</w:t>
      </w:r>
      <w:r w:rsidR="004F2D4E" w:rsidRPr="00504ED3">
        <w:rPr>
          <w:rFonts w:ascii="Times New Roman" w:hAnsi="Times New Roman" w:cs="Times New Roman"/>
          <w:sz w:val="28"/>
          <w:szCs w:val="28"/>
        </w:rPr>
        <w:t xml:space="preserve">8 год Главным управлением </w:t>
      </w:r>
      <w:r w:rsidRPr="00504ED3">
        <w:rPr>
          <w:rFonts w:ascii="Times New Roman" w:hAnsi="Times New Roman" w:cs="Times New Roman"/>
          <w:sz w:val="28"/>
          <w:szCs w:val="28"/>
        </w:rPr>
        <w:t xml:space="preserve">были разработаны 2 плана </w:t>
      </w:r>
      <w:r w:rsidRPr="00504ED3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2F3549">
        <w:rPr>
          <w:rFonts w:ascii="Times New Roman" w:hAnsi="Times New Roman" w:cs="Times New Roman"/>
          <w:bCs/>
          <w:sz w:val="28"/>
          <w:szCs w:val="28"/>
        </w:rPr>
        <w:t xml:space="preserve"> плановых проверок:</w:t>
      </w:r>
      <w:r w:rsidRPr="00504ED3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индивидуальных предпринимателей</w:t>
      </w:r>
      <w:r w:rsidR="002F3549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504ED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должностных лиц органов местного самоуправления. Все проверки, предусмотренные планами, проведены</w:t>
      </w:r>
      <w:r w:rsidR="00504ED3" w:rsidRPr="00504ED3">
        <w:rPr>
          <w:rFonts w:ascii="Times New Roman" w:hAnsi="Times New Roman" w:cs="Times New Roman"/>
          <w:sz w:val="28"/>
          <w:szCs w:val="28"/>
        </w:rPr>
        <w:t>, реализация планов составила 100%</w:t>
      </w:r>
      <w:r w:rsidRPr="00504ED3">
        <w:rPr>
          <w:rFonts w:ascii="Times New Roman" w:hAnsi="Times New Roman" w:cs="Times New Roman"/>
          <w:sz w:val="28"/>
          <w:szCs w:val="28"/>
        </w:rPr>
        <w:t>.</w:t>
      </w:r>
    </w:p>
    <w:p w:rsidR="004F2D4E" w:rsidRPr="00B31252" w:rsidRDefault="005B6BB0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ED3">
        <w:rPr>
          <w:rFonts w:ascii="Times New Roman" w:hAnsi="Times New Roman" w:cs="Times New Roman"/>
          <w:sz w:val="28"/>
          <w:szCs w:val="28"/>
        </w:rPr>
        <w:t xml:space="preserve">За 2018 год должностными лицами Главного управления </w:t>
      </w:r>
      <w:r w:rsidR="00B31252" w:rsidRPr="00504ED3">
        <w:rPr>
          <w:rFonts w:ascii="Times New Roman" w:hAnsi="Times New Roman" w:cs="Times New Roman"/>
          <w:sz w:val="28"/>
          <w:szCs w:val="28"/>
        </w:rPr>
        <w:t xml:space="preserve">проведено 24 </w:t>
      </w:r>
      <w:r w:rsidR="000E4127">
        <w:rPr>
          <w:rFonts w:ascii="Times New Roman" w:hAnsi="Times New Roman" w:cs="Times New Roman"/>
          <w:sz w:val="28"/>
          <w:szCs w:val="28"/>
        </w:rPr>
        <w:t xml:space="preserve"> </w:t>
      </w:r>
      <w:r w:rsidR="00B31252" w:rsidRPr="00504ED3">
        <w:rPr>
          <w:rFonts w:ascii="Times New Roman" w:hAnsi="Times New Roman" w:cs="Times New Roman"/>
          <w:sz w:val="28"/>
          <w:szCs w:val="28"/>
        </w:rPr>
        <w:t>проверки</w:t>
      </w:r>
      <w:r w:rsidR="004A4DD8">
        <w:rPr>
          <w:rFonts w:ascii="Times New Roman" w:hAnsi="Times New Roman" w:cs="Times New Roman"/>
          <w:sz w:val="28"/>
          <w:szCs w:val="28"/>
        </w:rPr>
        <w:t xml:space="preserve"> (-17</w:t>
      </w:r>
      <w:r w:rsidR="004A4DD8" w:rsidRPr="00B31252">
        <w:rPr>
          <w:rFonts w:ascii="Times New Roman" w:hAnsi="Times New Roman" w:cs="Times New Roman"/>
          <w:sz w:val="28"/>
          <w:szCs w:val="28"/>
        </w:rPr>
        <w:t>,</w:t>
      </w:r>
      <w:r w:rsidR="004A4DD8">
        <w:rPr>
          <w:rFonts w:ascii="Times New Roman" w:hAnsi="Times New Roman" w:cs="Times New Roman"/>
          <w:sz w:val="28"/>
          <w:szCs w:val="28"/>
        </w:rPr>
        <w:t>2</w:t>
      </w:r>
      <w:r w:rsidR="004A4DD8" w:rsidRPr="00B31252">
        <w:rPr>
          <w:rFonts w:ascii="Times New Roman" w:hAnsi="Times New Roman" w:cs="Times New Roman"/>
          <w:sz w:val="28"/>
          <w:szCs w:val="28"/>
        </w:rPr>
        <w:t>% по сравнению с АППГ)</w:t>
      </w:r>
      <w:r w:rsidR="00B31252" w:rsidRPr="00504ED3">
        <w:rPr>
          <w:rFonts w:ascii="Times New Roman" w:hAnsi="Times New Roman" w:cs="Times New Roman"/>
          <w:sz w:val="28"/>
          <w:szCs w:val="28"/>
        </w:rPr>
        <w:t>, в том числе</w:t>
      </w:r>
      <w:r w:rsidR="00B31252" w:rsidRPr="00B31252">
        <w:rPr>
          <w:rFonts w:ascii="Times New Roman" w:hAnsi="Times New Roman" w:cs="Times New Roman"/>
          <w:sz w:val="28"/>
          <w:szCs w:val="28"/>
        </w:rPr>
        <w:t xml:space="preserve"> 22 плановые</w:t>
      </w:r>
      <w:r w:rsidR="004A4DD8">
        <w:rPr>
          <w:rFonts w:ascii="Times New Roman" w:hAnsi="Times New Roman" w:cs="Times New Roman"/>
          <w:sz w:val="28"/>
          <w:szCs w:val="28"/>
        </w:rPr>
        <w:t xml:space="preserve"> (-8</w:t>
      </w:r>
      <w:r w:rsidR="004A4DD8" w:rsidRPr="00B31252">
        <w:rPr>
          <w:rFonts w:ascii="Times New Roman" w:hAnsi="Times New Roman" w:cs="Times New Roman"/>
          <w:sz w:val="28"/>
          <w:szCs w:val="28"/>
        </w:rPr>
        <w:t>,</w:t>
      </w:r>
      <w:r w:rsidR="004A4DD8">
        <w:rPr>
          <w:rFonts w:ascii="Times New Roman" w:hAnsi="Times New Roman" w:cs="Times New Roman"/>
          <w:sz w:val="28"/>
          <w:szCs w:val="28"/>
        </w:rPr>
        <w:t>3</w:t>
      </w:r>
      <w:r w:rsidR="004A4DD8" w:rsidRPr="00B31252">
        <w:rPr>
          <w:rFonts w:ascii="Times New Roman" w:hAnsi="Times New Roman" w:cs="Times New Roman"/>
          <w:sz w:val="28"/>
          <w:szCs w:val="28"/>
        </w:rPr>
        <w:t>% по сравнению с АППГ)</w:t>
      </w:r>
      <w:r w:rsidR="00B31252" w:rsidRPr="00B31252">
        <w:rPr>
          <w:rFonts w:ascii="Times New Roman" w:hAnsi="Times New Roman" w:cs="Times New Roman"/>
          <w:sz w:val="28"/>
          <w:szCs w:val="28"/>
        </w:rPr>
        <w:t xml:space="preserve"> и 2 внеплановые</w:t>
      </w:r>
      <w:r w:rsidR="004A4DD8">
        <w:rPr>
          <w:rFonts w:ascii="Times New Roman" w:hAnsi="Times New Roman" w:cs="Times New Roman"/>
          <w:sz w:val="28"/>
          <w:szCs w:val="28"/>
        </w:rPr>
        <w:t xml:space="preserve"> (-60</w:t>
      </w:r>
      <w:r w:rsidR="004A4DD8" w:rsidRPr="00B31252">
        <w:rPr>
          <w:rFonts w:ascii="Times New Roman" w:hAnsi="Times New Roman" w:cs="Times New Roman"/>
          <w:sz w:val="28"/>
          <w:szCs w:val="28"/>
        </w:rPr>
        <w:t>% по сравнению с АППГ)</w:t>
      </w:r>
      <w:r w:rsidR="00B31252" w:rsidRPr="00B31252">
        <w:rPr>
          <w:rFonts w:ascii="Times New Roman" w:hAnsi="Times New Roman" w:cs="Times New Roman"/>
          <w:sz w:val="28"/>
          <w:szCs w:val="28"/>
        </w:rPr>
        <w:t xml:space="preserve"> с целью контроля исполнения ранее выданных предписаний.</w:t>
      </w:r>
      <w:r w:rsidR="00B31252">
        <w:rPr>
          <w:rFonts w:ascii="Times New Roman" w:hAnsi="Times New Roman" w:cs="Times New Roman"/>
          <w:sz w:val="28"/>
          <w:szCs w:val="28"/>
        </w:rPr>
        <w:t xml:space="preserve"> 14 проверок проведено в отношении </w:t>
      </w:r>
      <w:r w:rsidR="00B31252" w:rsidRPr="00B3125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31252">
        <w:rPr>
          <w:rFonts w:ascii="Times New Roman" w:hAnsi="Times New Roman" w:cs="Times New Roman"/>
          <w:sz w:val="28"/>
          <w:szCs w:val="28"/>
        </w:rPr>
        <w:t xml:space="preserve"> и 10 – в отношении юридических лиц.</w:t>
      </w:r>
      <w:proofErr w:type="gramEnd"/>
    </w:p>
    <w:p w:rsidR="005B6BB0" w:rsidRPr="00B31252" w:rsidRDefault="00B31252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8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</w:t>
      </w:r>
      <w:r w:rsidRPr="00B31252">
        <w:rPr>
          <w:rFonts w:ascii="Times New Roman" w:hAnsi="Times New Roman" w:cs="Times New Roman"/>
          <w:sz w:val="28"/>
          <w:szCs w:val="28"/>
        </w:rPr>
        <w:t xml:space="preserve"> выдано 11 предписаний</w:t>
      </w:r>
      <w:r w:rsidR="004A4DD8">
        <w:rPr>
          <w:rFonts w:ascii="Times New Roman" w:hAnsi="Times New Roman" w:cs="Times New Roman"/>
          <w:sz w:val="28"/>
          <w:szCs w:val="28"/>
        </w:rPr>
        <w:t xml:space="preserve"> </w:t>
      </w:r>
      <w:r w:rsidRPr="00B31252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4A4DD8">
        <w:rPr>
          <w:rFonts w:ascii="Times New Roman" w:hAnsi="Times New Roman" w:cs="Times New Roman"/>
          <w:sz w:val="28"/>
          <w:szCs w:val="28"/>
        </w:rPr>
        <w:t xml:space="preserve"> </w:t>
      </w:r>
      <w:r w:rsidR="004A4DD8" w:rsidRPr="00B31252">
        <w:rPr>
          <w:rFonts w:ascii="Times New Roman" w:hAnsi="Times New Roman" w:cs="Times New Roman"/>
          <w:sz w:val="28"/>
          <w:szCs w:val="28"/>
        </w:rPr>
        <w:t>(+22,2% по сравнению с АППГ)</w:t>
      </w:r>
      <w:r w:rsidRPr="00B31252">
        <w:rPr>
          <w:rFonts w:ascii="Times New Roman" w:hAnsi="Times New Roman" w:cs="Times New Roman"/>
          <w:sz w:val="28"/>
          <w:szCs w:val="28"/>
        </w:rPr>
        <w:t xml:space="preserve">. Указанными </w:t>
      </w:r>
      <w:r w:rsidRPr="00B312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предписаниями к исполнению предложено </w:t>
      </w:r>
      <w:r w:rsidRPr="00B31252">
        <w:rPr>
          <w:rFonts w:ascii="Times New Roman" w:hAnsi="Times New Roman" w:cs="Times New Roman"/>
          <w:sz w:val="28"/>
          <w:szCs w:val="28"/>
          <w:lang w:eastAsia="x-none"/>
        </w:rPr>
        <w:t>38</w:t>
      </w:r>
      <w:r w:rsidRPr="00B312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мероприяти</w:t>
      </w:r>
      <w:r w:rsidRPr="00B31252">
        <w:rPr>
          <w:rFonts w:ascii="Times New Roman" w:hAnsi="Times New Roman" w:cs="Times New Roman"/>
          <w:sz w:val="28"/>
          <w:szCs w:val="28"/>
          <w:lang w:eastAsia="x-none"/>
        </w:rPr>
        <w:t>й</w:t>
      </w:r>
      <w:r w:rsidRPr="00B31252">
        <w:rPr>
          <w:rFonts w:ascii="Times New Roman" w:hAnsi="Times New Roman" w:cs="Times New Roman"/>
          <w:sz w:val="28"/>
          <w:szCs w:val="28"/>
        </w:rPr>
        <w:t xml:space="preserve"> по устранению нарушений обязательных требований</w:t>
      </w:r>
      <w:r w:rsidR="004A4DD8">
        <w:rPr>
          <w:rFonts w:ascii="Times New Roman" w:hAnsi="Times New Roman" w:cs="Times New Roman"/>
          <w:sz w:val="28"/>
          <w:szCs w:val="28"/>
        </w:rPr>
        <w:t xml:space="preserve"> </w:t>
      </w:r>
      <w:r w:rsidR="004A4DD8" w:rsidRPr="00B31252">
        <w:rPr>
          <w:rFonts w:ascii="Times New Roman" w:hAnsi="Times New Roman" w:cs="Times New Roman"/>
          <w:sz w:val="28"/>
          <w:szCs w:val="28"/>
        </w:rPr>
        <w:t>(-7,3% по сравнению с АППГ)</w:t>
      </w:r>
      <w:r w:rsidRPr="00B31252">
        <w:rPr>
          <w:rFonts w:ascii="Times New Roman" w:hAnsi="Times New Roman" w:cs="Times New Roman"/>
          <w:spacing w:val="8"/>
          <w:sz w:val="28"/>
          <w:szCs w:val="28"/>
          <w:lang w:val="x-none" w:eastAsia="x-none"/>
        </w:rPr>
        <w:t>.</w:t>
      </w:r>
    </w:p>
    <w:p w:rsidR="00B31252" w:rsidRPr="00B31252" w:rsidRDefault="00B31252" w:rsidP="00B31252">
      <w:pPr>
        <w:pStyle w:val="ConsPlusNormal"/>
        <w:ind w:firstLine="709"/>
        <w:jc w:val="both"/>
      </w:pPr>
      <w:r w:rsidRPr="00B31252">
        <w:t>В 2018 году выявлено 1 нарушение требований, связанное с неисполнением ранее выданного предписания</w:t>
      </w:r>
      <w:r w:rsidR="004A4DD8">
        <w:t xml:space="preserve"> </w:t>
      </w:r>
      <w:r w:rsidR="004A4DD8" w:rsidRPr="00B31252">
        <w:t>(на уровне с АППГ)</w:t>
      </w:r>
      <w:r w:rsidRPr="00B31252">
        <w:t>.</w:t>
      </w:r>
      <w:r>
        <w:t xml:space="preserve"> </w:t>
      </w:r>
      <w:r w:rsidRPr="00B31252">
        <w:t>По результатам проверк</w:t>
      </w:r>
      <w:r w:rsidR="002C15A5">
        <w:t>и</w:t>
      </w:r>
      <w:r w:rsidRPr="00B31252">
        <w:t xml:space="preserve"> составлен 1 протокол об административном правонарушении по части 1 статьи 19.5 КоАП РФ в отношении должностного лица</w:t>
      </w:r>
      <w:r w:rsidR="004A4DD8">
        <w:t xml:space="preserve"> </w:t>
      </w:r>
      <w:r w:rsidR="004A4DD8" w:rsidRPr="00B31252">
        <w:t>(на уровне с АППГ)</w:t>
      </w:r>
      <w:r w:rsidRPr="00B31252">
        <w:t>. Сумма наложенного штрафа составила 1 тыс. рублей (на уровне с АППГ).</w:t>
      </w:r>
    </w:p>
    <w:p w:rsidR="0041196D" w:rsidRDefault="0041196D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6D" w:rsidRPr="00B31252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2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1196D" w:rsidRDefault="0041196D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252" w:rsidRPr="00B31252" w:rsidRDefault="00B31252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52">
        <w:rPr>
          <w:rFonts w:ascii="Times New Roman" w:hAnsi="Times New Roman" w:cs="Times New Roman"/>
          <w:sz w:val="28"/>
          <w:szCs w:val="28"/>
        </w:rPr>
        <w:t xml:space="preserve">По результатам 10 (+25% по сравнению с АППГ) проведенных плановых проверок, в том числе 7 (-12,5% по сравнению с АППГ) органов местного самоуправления муниципальных образований Смоленской области и 3 (АППГ - 0) юридических лиц выявлены нарушения обязательных требований. </w:t>
      </w:r>
      <w:proofErr w:type="gramStart"/>
      <w:r w:rsidRPr="00B31252">
        <w:rPr>
          <w:rFonts w:ascii="Times New Roman" w:hAnsi="Times New Roman" w:cs="Times New Roman"/>
          <w:sz w:val="28"/>
          <w:szCs w:val="28"/>
        </w:rPr>
        <w:t>Учитывая, что у должностных лиц Главного управления, уполномоченных на осуществление регионального государственного надзора, отсутствует право при выявлении нарушений обязательных требований составлять протоколы об административных правонарушениях в соответствии со статьей 20.6 КоАП РФ, материалы по проведению 10 (+42,8% по сравнению с АППГ) проверок направлялись в 2018 году в Главное управление МЧС России по Смоленской области для рассмотрения и возбуждения дел об</w:t>
      </w:r>
      <w:proofErr w:type="gramEnd"/>
      <w:r w:rsidRPr="00B31252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B31252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31252">
        <w:rPr>
          <w:rFonts w:ascii="Times New Roman" w:hAnsi="Times New Roman" w:cs="Times New Roman"/>
          <w:sz w:val="28"/>
          <w:szCs w:val="28"/>
        </w:rPr>
        <w:t xml:space="preserve">. Должностными лицами </w:t>
      </w:r>
      <w:r w:rsidRPr="00B31252">
        <w:rPr>
          <w:rFonts w:ascii="Times New Roman" w:hAnsi="Times New Roman" w:cs="Times New Roman"/>
          <w:sz w:val="28"/>
          <w:szCs w:val="28"/>
        </w:rPr>
        <w:lastRenderedPageBreak/>
        <w:t>Главного управления МЧС России по Смоленской области составлено 10  протоколов об административных правонарушениях по статье 20.6 КоАП РФ в отношении должностных лиц</w:t>
      </w:r>
      <w:r w:rsidR="004A4DD8">
        <w:rPr>
          <w:rFonts w:ascii="Times New Roman" w:hAnsi="Times New Roman" w:cs="Times New Roman"/>
          <w:sz w:val="28"/>
          <w:szCs w:val="28"/>
        </w:rPr>
        <w:t xml:space="preserve"> </w:t>
      </w:r>
      <w:r w:rsidR="004A4DD8" w:rsidRPr="00B31252">
        <w:rPr>
          <w:rFonts w:ascii="Times New Roman" w:hAnsi="Times New Roman" w:cs="Times New Roman"/>
          <w:sz w:val="28"/>
          <w:szCs w:val="28"/>
        </w:rPr>
        <w:t>(+42,8% по сравнению с АППГ)</w:t>
      </w:r>
      <w:r w:rsidRPr="00B31252">
        <w:rPr>
          <w:rFonts w:ascii="Times New Roman" w:hAnsi="Times New Roman" w:cs="Times New Roman"/>
          <w:sz w:val="28"/>
          <w:szCs w:val="28"/>
        </w:rPr>
        <w:t>.</w:t>
      </w:r>
    </w:p>
    <w:p w:rsidR="0041196D" w:rsidRDefault="0041196D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6D" w:rsidRPr="00B31252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2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1196D" w:rsidRDefault="0041196D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252" w:rsidRPr="00B31252" w:rsidRDefault="00B31252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52">
        <w:rPr>
          <w:rFonts w:ascii="Times New Roman" w:hAnsi="Times New Roman" w:cs="Times New Roman"/>
          <w:sz w:val="28"/>
          <w:szCs w:val="28"/>
        </w:rPr>
        <w:t>Судебными органами вынесены следующие решения по направленным материалам об административных правонарушениях:</w:t>
      </w:r>
    </w:p>
    <w:p w:rsidR="00B31252" w:rsidRPr="00B31252" w:rsidRDefault="00B31252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52">
        <w:rPr>
          <w:rFonts w:ascii="Times New Roman" w:hAnsi="Times New Roman" w:cs="Times New Roman"/>
          <w:sz w:val="28"/>
          <w:szCs w:val="28"/>
        </w:rPr>
        <w:t xml:space="preserve">- по 4 (+33,3% по сравнению с АППГ) материалам должностные лица привлечены к административной ответственности в виде административного штрафа на </w:t>
      </w:r>
      <w:r w:rsidR="004A4DD8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B31252">
        <w:rPr>
          <w:rFonts w:ascii="Times New Roman" w:hAnsi="Times New Roman" w:cs="Times New Roman"/>
          <w:sz w:val="28"/>
          <w:szCs w:val="28"/>
        </w:rPr>
        <w:t>сумму 40 тыс. рублей;</w:t>
      </w:r>
    </w:p>
    <w:p w:rsidR="00B31252" w:rsidRPr="00B31252" w:rsidRDefault="00B31252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52">
        <w:rPr>
          <w:rFonts w:ascii="Times New Roman" w:hAnsi="Times New Roman" w:cs="Times New Roman"/>
          <w:sz w:val="28"/>
          <w:szCs w:val="28"/>
        </w:rPr>
        <w:t>- по 5 (+25% по сравнению с АППГ) материалам производство по делам об административных  правонарушениях прекращено в связи с малозначительностью и соответствующим должностным лицам объявлено устное замечание;</w:t>
      </w:r>
    </w:p>
    <w:p w:rsidR="00B31252" w:rsidRPr="00B31252" w:rsidRDefault="00B31252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1252">
        <w:rPr>
          <w:rFonts w:ascii="Times New Roman" w:hAnsi="Times New Roman" w:cs="Times New Roman"/>
          <w:sz w:val="28"/>
          <w:szCs w:val="28"/>
        </w:rPr>
        <w:t>- по 1 (АППГ - 0) материалу производство по делу об административном  правонарушении прекращено в виду отсутствия в действиях должностного лица состава административного правонарушения.</w:t>
      </w:r>
    </w:p>
    <w:p w:rsidR="005B6BB0" w:rsidRDefault="005B6BB0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4ED3" w:rsidRPr="0041196D" w:rsidRDefault="00504ED3" w:rsidP="0050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96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1196D" w:rsidRPr="0041196D">
        <w:rPr>
          <w:rFonts w:ascii="Times New Roman" w:hAnsi="Times New Roman" w:cs="Times New Roman"/>
          <w:b/>
          <w:sz w:val="28"/>
          <w:szCs w:val="28"/>
        </w:rPr>
        <w:t>5</w:t>
      </w:r>
    </w:p>
    <w:p w:rsidR="00504ED3" w:rsidRDefault="00504ED3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4ED3" w:rsidRPr="00147437" w:rsidRDefault="00504ED3" w:rsidP="00504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часто встречающимися нарушениями обязательных требований в области </w:t>
      </w:r>
      <w:r w:rsidRPr="00147437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 w:rsidRPr="0014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выявленными при </w:t>
      </w:r>
      <w:r w:rsidRPr="00147437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надзора</w:t>
      </w:r>
      <w:r w:rsidR="0024453D">
        <w:rPr>
          <w:rFonts w:ascii="Times New Roman" w:hAnsi="Times New Roman" w:cs="Times New Roman"/>
          <w:sz w:val="28"/>
          <w:szCs w:val="28"/>
        </w:rPr>
        <w:t>,</w:t>
      </w:r>
      <w:r w:rsidRPr="0014743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04ED3" w:rsidRPr="00147437" w:rsidRDefault="00504ED3" w:rsidP="00504ED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ED3" w:rsidRPr="00147437" w:rsidRDefault="00504ED3" w:rsidP="00504ED3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t>Руководители организаций, работники, назначенные уполномоченными на выполнение обязанностей в области защиты от ЧС, а также председатели и члены КЧС, созданных в организациях, своевременно не проходят обязательное обучение в области защиты от чрезвычайных ситуаций в учебно-методическом центре по гражданской обороне и чрезвычайным ситуациям.</w:t>
      </w:r>
    </w:p>
    <w:p w:rsidR="00504ED3" w:rsidRPr="00147437" w:rsidRDefault="00504ED3" w:rsidP="00504ED3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t>Установленным порядком не разрабатываются</w:t>
      </w:r>
      <w:r w:rsidR="00E62E1D">
        <w:rPr>
          <w:rFonts w:ascii="Times New Roman" w:hAnsi="Times New Roman" w:cs="Times New Roman"/>
          <w:sz w:val="28"/>
          <w:szCs w:val="28"/>
        </w:rPr>
        <w:t>, не перерабатываются и не корректируются</w:t>
      </w:r>
      <w:r w:rsidRPr="00147437">
        <w:rPr>
          <w:rFonts w:ascii="Times New Roman" w:hAnsi="Times New Roman" w:cs="Times New Roman"/>
          <w:sz w:val="28"/>
          <w:szCs w:val="28"/>
        </w:rPr>
        <w:t xml:space="preserve"> планы действий по предупреждению и ликвидации чрезвычайных ситуаций природного и техногенного</w:t>
      </w:r>
      <w:r w:rsidR="00E62E1D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147437">
        <w:rPr>
          <w:rFonts w:ascii="Times New Roman" w:hAnsi="Times New Roman" w:cs="Times New Roman"/>
          <w:sz w:val="28"/>
          <w:szCs w:val="28"/>
        </w:rPr>
        <w:t>.</w:t>
      </w:r>
    </w:p>
    <w:p w:rsidR="00504ED3" w:rsidRPr="00147437" w:rsidRDefault="00504ED3" w:rsidP="00504ED3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t>В организациях и органах местного самоуправления не создаются комиссии по повышению устойчивости функционирования и обеспечению жизнедеятельности работников в чрезвычайных ситуациях.</w:t>
      </w:r>
    </w:p>
    <w:p w:rsidR="00504ED3" w:rsidRPr="00147437" w:rsidRDefault="00504ED3" w:rsidP="00504ED3">
      <w:pPr>
        <w:pStyle w:val="aa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t xml:space="preserve">С работниками организаций не проводится обучение в области защиты населения и территорий от чрезвычайных ситуаций. </w:t>
      </w:r>
    </w:p>
    <w:p w:rsidR="00504ED3" w:rsidRPr="00147437" w:rsidRDefault="00504ED3" w:rsidP="00504ED3">
      <w:pPr>
        <w:pStyle w:val="aa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t>Не организуется работа по проведению командно-штабных учений (штабных тренировок) и комплексных учений.</w:t>
      </w:r>
    </w:p>
    <w:p w:rsidR="00504ED3" w:rsidRPr="00147437" w:rsidRDefault="00504ED3" w:rsidP="00504ED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pple-converted-space"/>
          <w:shd w:val="clear" w:color="auto" w:fill="FFFFFF"/>
        </w:rPr>
      </w:pPr>
      <w:r w:rsidRPr="00147437">
        <w:t xml:space="preserve">В органах местного самоуправления не разрабатываются </w:t>
      </w:r>
      <w:r w:rsidRPr="00147437">
        <w:rPr>
          <w:shd w:val="clear" w:color="auto" w:fill="FFFFFF"/>
        </w:rPr>
        <w:t>паспорта безопасности</w:t>
      </w:r>
      <w:r w:rsidRPr="00147437">
        <w:t>.</w:t>
      </w:r>
    </w:p>
    <w:p w:rsidR="00504ED3" w:rsidRPr="00147437" w:rsidRDefault="00504ED3" w:rsidP="00504ED3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t>Отсутствуют резервы финансовых и материальных ресурсов для ликвидации чрезвычайных ситуаций.</w:t>
      </w:r>
    </w:p>
    <w:p w:rsidR="00504ED3" w:rsidRPr="00147437" w:rsidRDefault="00504ED3" w:rsidP="00504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37">
        <w:rPr>
          <w:rFonts w:ascii="Times New Roman" w:hAnsi="Times New Roman" w:cs="Times New Roman"/>
          <w:sz w:val="28"/>
          <w:szCs w:val="28"/>
        </w:rPr>
        <w:lastRenderedPageBreak/>
        <w:t>Перечень перечисленных нарушений требований в области защиты населения и территорий от ЧС со ссылкой на статьи и пункты нормативных правовых актов размещен на официальном сайте Главного управления.</w:t>
      </w:r>
    </w:p>
    <w:p w:rsidR="00504ED3" w:rsidRPr="00B31252" w:rsidRDefault="00504ED3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4A23" w:rsidRPr="0041196D" w:rsidRDefault="00674A23" w:rsidP="00674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96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1196D" w:rsidRPr="0041196D">
        <w:rPr>
          <w:rFonts w:ascii="Times New Roman" w:hAnsi="Times New Roman" w:cs="Times New Roman"/>
          <w:b/>
          <w:sz w:val="28"/>
          <w:szCs w:val="28"/>
        </w:rPr>
        <w:t>6</w:t>
      </w:r>
    </w:p>
    <w:p w:rsidR="00674A23" w:rsidRPr="00711E65" w:rsidRDefault="00674A23" w:rsidP="00FB00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D1FDC" w:rsidRPr="00711E65" w:rsidRDefault="007D1FDC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65">
        <w:rPr>
          <w:rFonts w:ascii="Times New Roman" w:hAnsi="Times New Roman" w:cs="Times New Roman"/>
          <w:sz w:val="28"/>
          <w:szCs w:val="28"/>
        </w:rPr>
        <w:t xml:space="preserve">В </w:t>
      </w:r>
      <w:r w:rsidR="00542C1D">
        <w:rPr>
          <w:rFonts w:ascii="Times New Roman" w:hAnsi="Times New Roman" w:cs="Times New Roman"/>
          <w:sz w:val="28"/>
          <w:szCs w:val="28"/>
        </w:rPr>
        <w:t>прошедшем</w:t>
      </w:r>
      <w:r w:rsidRPr="00711E65">
        <w:rPr>
          <w:rFonts w:ascii="Times New Roman" w:hAnsi="Times New Roman" w:cs="Times New Roman"/>
          <w:sz w:val="28"/>
          <w:szCs w:val="28"/>
        </w:rPr>
        <w:t xml:space="preserve"> год</w:t>
      </w:r>
      <w:r w:rsidR="00B31252" w:rsidRPr="00711E65">
        <w:rPr>
          <w:rFonts w:ascii="Times New Roman" w:hAnsi="Times New Roman" w:cs="Times New Roman"/>
          <w:sz w:val="28"/>
          <w:szCs w:val="28"/>
        </w:rPr>
        <w:t>у</w:t>
      </w:r>
      <w:r w:rsidRPr="00711E65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надзора Главным управлением уделялось </w:t>
      </w:r>
      <w:r w:rsidR="00B1100A" w:rsidRPr="00711E65">
        <w:rPr>
          <w:rFonts w:ascii="Times New Roman" w:hAnsi="Times New Roman" w:cs="Times New Roman"/>
          <w:sz w:val="28"/>
          <w:szCs w:val="28"/>
        </w:rPr>
        <w:t>значительное</w:t>
      </w:r>
      <w:r w:rsidRPr="00711E65">
        <w:rPr>
          <w:rFonts w:ascii="Times New Roman" w:hAnsi="Times New Roman" w:cs="Times New Roman"/>
          <w:sz w:val="28"/>
          <w:szCs w:val="28"/>
        </w:rPr>
        <w:t xml:space="preserve"> внимание профилактик</w:t>
      </w:r>
      <w:r w:rsidR="00965356" w:rsidRPr="00711E65">
        <w:rPr>
          <w:rFonts w:ascii="Times New Roman" w:hAnsi="Times New Roman" w:cs="Times New Roman"/>
          <w:sz w:val="28"/>
          <w:szCs w:val="28"/>
        </w:rPr>
        <w:t>е</w:t>
      </w:r>
      <w:r w:rsidRPr="00711E65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9C18C5" w:rsidRPr="00711E65" w:rsidRDefault="002D610B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65">
        <w:rPr>
          <w:rFonts w:ascii="Times New Roman" w:hAnsi="Times New Roman" w:cs="Times New Roman"/>
          <w:sz w:val="28"/>
          <w:szCs w:val="28"/>
        </w:rPr>
        <w:t>В</w:t>
      </w:r>
      <w:r w:rsidR="00672059" w:rsidRPr="00711E65">
        <w:rPr>
          <w:rFonts w:ascii="Times New Roman" w:hAnsi="Times New Roman" w:cs="Times New Roman"/>
          <w:sz w:val="28"/>
          <w:szCs w:val="28"/>
        </w:rPr>
        <w:t xml:space="preserve"> ц</w:t>
      </w:r>
      <w:r w:rsidR="00672059" w:rsidRPr="00711E65">
        <w:rPr>
          <w:rFonts w:ascii="Times New Roman" w:hAnsi="Times New Roman" w:cs="Times New Roman"/>
          <w:bCs/>
          <w:sz w:val="28"/>
          <w:szCs w:val="28"/>
        </w:rPr>
        <w:t xml:space="preserve">елях предупреждения нарушений обязательных требований в области защиты населения и территорий от </w:t>
      </w:r>
      <w:r w:rsidR="00B1100A" w:rsidRPr="00711E65">
        <w:rPr>
          <w:rFonts w:ascii="Times New Roman" w:hAnsi="Times New Roman" w:cs="Times New Roman"/>
          <w:bCs/>
          <w:sz w:val="28"/>
          <w:szCs w:val="28"/>
        </w:rPr>
        <w:t>ЧС</w:t>
      </w:r>
      <w:r w:rsidR="00672059" w:rsidRPr="00711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8C5" w:rsidRPr="00711E65">
        <w:rPr>
          <w:rFonts w:ascii="Times New Roman" w:hAnsi="Times New Roman" w:cs="Times New Roman"/>
          <w:sz w:val="28"/>
          <w:szCs w:val="28"/>
        </w:rPr>
        <w:t xml:space="preserve">Главным управлением разработана </w:t>
      </w:r>
      <w:r w:rsidR="00A3344C" w:rsidRPr="00711E65">
        <w:rPr>
          <w:rFonts w:ascii="Times New Roman" w:hAnsi="Times New Roman" w:cs="Times New Roman"/>
          <w:sz w:val="28"/>
          <w:szCs w:val="28"/>
        </w:rPr>
        <w:t xml:space="preserve">и </w:t>
      </w:r>
      <w:r w:rsidR="00965356" w:rsidRPr="00711E65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A3344C" w:rsidRPr="00711E65">
        <w:rPr>
          <w:rFonts w:ascii="Times New Roman" w:hAnsi="Times New Roman" w:cs="Times New Roman"/>
          <w:sz w:val="28"/>
          <w:szCs w:val="28"/>
        </w:rPr>
        <w:t>реализ</w:t>
      </w:r>
      <w:r w:rsidR="00B1100A" w:rsidRPr="00711E65">
        <w:rPr>
          <w:rFonts w:ascii="Times New Roman" w:hAnsi="Times New Roman" w:cs="Times New Roman"/>
          <w:sz w:val="28"/>
          <w:szCs w:val="28"/>
        </w:rPr>
        <w:t>ована</w:t>
      </w:r>
      <w:r w:rsidR="00A3344C" w:rsidRPr="00711E65">
        <w:rPr>
          <w:rFonts w:ascii="Times New Roman" w:hAnsi="Times New Roman" w:cs="Times New Roman"/>
          <w:sz w:val="28"/>
          <w:szCs w:val="28"/>
        </w:rPr>
        <w:t xml:space="preserve"> </w:t>
      </w:r>
      <w:r w:rsidR="009C18C5" w:rsidRPr="00711E65">
        <w:rPr>
          <w:rFonts w:ascii="Times New Roman" w:hAnsi="Times New Roman" w:cs="Times New Roman"/>
          <w:sz w:val="28"/>
          <w:szCs w:val="28"/>
        </w:rPr>
        <w:t xml:space="preserve">программа профилактики правонарушений </w:t>
      </w:r>
      <w:r w:rsidR="00672059" w:rsidRPr="00711E65">
        <w:rPr>
          <w:rFonts w:ascii="Times New Roman" w:hAnsi="Times New Roman" w:cs="Times New Roman"/>
          <w:sz w:val="28"/>
          <w:szCs w:val="28"/>
        </w:rPr>
        <w:t>на 201</w:t>
      </w:r>
      <w:r w:rsidR="001B757B" w:rsidRPr="00711E65">
        <w:rPr>
          <w:rFonts w:ascii="Times New Roman" w:hAnsi="Times New Roman" w:cs="Times New Roman"/>
          <w:sz w:val="28"/>
          <w:szCs w:val="28"/>
        </w:rPr>
        <w:t>8</w:t>
      </w:r>
      <w:r w:rsidR="00672059" w:rsidRPr="00711E65">
        <w:rPr>
          <w:rFonts w:ascii="Times New Roman" w:hAnsi="Times New Roman" w:cs="Times New Roman"/>
          <w:sz w:val="28"/>
          <w:szCs w:val="28"/>
        </w:rPr>
        <w:t xml:space="preserve"> год.</w:t>
      </w:r>
      <w:r w:rsidR="00B1100A" w:rsidRPr="00711E65">
        <w:rPr>
          <w:rFonts w:ascii="Times New Roman" w:hAnsi="Times New Roman" w:cs="Times New Roman"/>
          <w:sz w:val="28"/>
          <w:szCs w:val="28"/>
        </w:rPr>
        <w:t xml:space="preserve"> Аналогичная программа разработана и установленным порядком утверждена </w:t>
      </w:r>
      <w:r w:rsidR="0024453D">
        <w:rPr>
          <w:rFonts w:ascii="Times New Roman" w:hAnsi="Times New Roman" w:cs="Times New Roman"/>
          <w:sz w:val="28"/>
          <w:szCs w:val="28"/>
        </w:rPr>
        <w:t>также</w:t>
      </w:r>
      <w:r w:rsidR="00B1100A" w:rsidRPr="00711E65"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674A23" w:rsidRPr="00711E65" w:rsidRDefault="00674A23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74A23" w:rsidRPr="00711E65" w:rsidRDefault="00674A23" w:rsidP="00674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E6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1196D">
        <w:rPr>
          <w:rFonts w:ascii="Times New Roman" w:hAnsi="Times New Roman" w:cs="Times New Roman"/>
          <w:b/>
          <w:sz w:val="28"/>
          <w:szCs w:val="28"/>
        </w:rPr>
        <w:t>7</w:t>
      </w:r>
    </w:p>
    <w:p w:rsidR="00674A23" w:rsidRPr="00711E65" w:rsidRDefault="00674A23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E183F" w:rsidRPr="00711E65" w:rsidRDefault="001E183F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6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3344C" w:rsidRPr="00711E65">
        <w:rPr>
          <w:rFonts w:ascii="Times New Roman" w:hAnsi="Times New Roman" w:cs="Times New Roman"/>
          <w:sz w:val="28"/>
          <w:szCs w:val="28"/>
        </w:rPr>
        <w:t>исполнения</w:t>
      </w:r>
      <w:r w:rsidRPr="00711E65">
        <w:rPr>
          <w:rFonts w:ascii="Times New Roman" w:hAnsi="Times New Roman" w:cs="Times New Roman"/>
          <w:sz w:val="28"/>
          <w:szCs w:val="28"/>
        </w:rPr>
        <w:t xml:space="preserve"> указанной программы Главным управлением разработаны и на официальном сайте</w:t>
      </w:r>
      <w:r w:rsidR="00C1754A" w:rsidRPr="00711E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711E65">
        <w:rPr>
          <w:rFonts w:ascii="Times New Roman" w:hAnsi="Times New Roman" w:cs="Times New Roman"/>
          <w:sz w:val="28"/>
          <w:szCs w:val="28"/>
        </w:rPr>
        <w:t xml:space="preserve"> размещены:</w:t>
      </w:r>
    </w:p>
    <w:p w:rsidR="001E183F" w:rsidRPr="00711E65" w:rsidRDefault="001E183F" w:rsidP="001E18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нормативных правовых актов, содержащих обязательные требования в области </w:t>
      </w:r>
      <w:r w:rsidRPr="00711E65">
        <w:rPr>
          <w:rFonts w:ascii="Times New Roman" w:hAnsi="Times New Roman" w:cs="Times New Roman"/>
          <w:bCs/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а также </w:t>
      </w:r>
      <w:r w:rsidRPr="0071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тексты нормативных правовых актов, содержащих обязательные требования в области </w:t>
      </w:r>
      <w:r w:rsidRPr="00711E65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характера;</w:t>
      </w:r>
    </w:p>
    <w:p w:rsidR="001E183F" w:rsidRPr="00711E65" w:rsidRDefault="00CE7ED5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E65">
        <w:rPr>
          <w:rFonts w:ascii="Times New Roman" w:hAnsi="Times New Roman" w:cs="Times New Roman"/>
          <w:sz w:val="28"/>
          <w:szCs w:val="28"/>
        </w:rPr>
        <w:t>доклад об осуществлении регионального государственного надзора в области защиты населения и территорий от чрезвычайных ситуаций на территории Смоленской области за 201</w:t>
      </w:r>
      <w:r w:rsidR="00711E65" w:rsidRPr="00711E65">
        <w:rPr>
          <w:rFonts w:ascii="Times New Roman" w:hAnsi="Times New Roman" w:cs="Times New Roman"/>
          <w:sz w:val="28"/>
          <w:szCs w:val="28"/>
        </w:rPr>
        <w:t>8</w:t>
      </w:r>
      <w:r w:rsidRPr="00711E65">
        <w:rPr>
          <w:rFonts w:ascii="Times New Roman" w:hAnsi="Times New Roman" w:cs="Times New Roman"/>
          <w:sz w:val="28"/>
          <w:szCs w:val="28"/>
        </w:rPr>
        <w:t xml:space="preserve"> год</w:t>
      </w:r>
      <w:r w:rsidR="001E183F" w:rsidRPr="00711E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183F" w:rsidRPr="00711E65" w:rsidRDefault="001E183F" w:rsidP="001E18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</w:t>
      </w:r>
      <w:r w:rsidRPr="00711E6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</w:t>
      </w:r>
      <w:r w:rsidR="00092E00" w:rsidRPr="00711E65">
        <w:rPr>
          <w:rFonts w:ascii="Times New Roman" w:hAnsi="Times New Roman" w:cs="Times New Roman"/>
          <w:sz w:val="28"/>
          <w:szCs w:val="28"/>
        </w:rPr>
        <w:t>рактера;</w:t>
      </w:r>
    </w:p>
    <w:p w:rsidR="00CE7ED5" w:rsidRPr="00711E65" w:rsidRDefault="00CE7ED5" w:rsidP="00CE7ED5">
      <w:pPr>
        <w:pStyle w:val="af"/>
        <w:tabs>
          <w:tab w:val="left" w:pos="1134"/>
          <w:tab w:val="left" w:pos="10206"/>
        </w:tabs>
        <w:spacing w:after="0"/>
        <w:ind w:right="2" w:firstLine="709"/>
        <w:jc w:val="both"/>
        <w:rPr>
          <w:sz w:val="28"/>
          <w:szCs w:val="28"/>
        </w:rPr>
      </w:pPr>
      <w:r w:rsidRPr="00711E65">
        <w:rPr>
          <w:bCs/>
          <w:sz w:val="28"/>
          <w:szCs w:val="28"/>
        </w:rPr>
        <w:t xml:space="preserve">наиболее часто встречающиеся нарушения обязательных требований в области </w:t>
      </w:r>
      <w:r w:rsidRPr="00711E65">
        <w:rPr>
          <w:sz w:val="28"/>
          <w:szCs w:val="28"/>
        </w:rPr>
        <w:t>защиты населения и территорий от чрезвычайных ситуаций</w:t>
      </w:r>
      <w:r w:rsidRPr="00711E65">
        <w:rPr>
          <w:bCs/>
          <w:sz w:val="28"/>
          <w:szCs w:val="28"/>
        </w:rPr>
        <w:t>, выявленные в 201</w:t>
      </w:r>
      <w:r w:rsidR="00711E65" w:rsidRPr="00711E65">
        <w:rPr>
          <w:bCs/>
          <w:sz w:val="28"/>
          <w:szCs w:val="28"/>
        </w:rPr>
        <w:t>8</w:t>
      </w:r>
      <w:r w:rsidRPr="00711E65">
        <w:rPr>
          <w:bCs/>
          <w:sz w:val="28"/>
          <w:szCs w:val="28"/>
        </w:rPr>
        <w:t xml:space="preserve"> году при </w:t>
      </w:r>
      <w:r w:rsidRPr="00711E65">
        <w:rPr>
          <w:sz w:val="28"/>
          <w:szCs w:val="28"/>
        </w:rPr>
        <w:t>осуществлении регионального государственного надзора в данной сфере;</w:t>
      </w:r>
    </w:p>
    <w:p w:rsidR="00092E00" w:rsidRPr="00711E65" w:rsidRDefault="00092E00" w:rsidP="001E18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E65">
        <w:rPr>
          <w:rFonts w:ascii="Times New Roman" w:hAnsi="Times New Roman" w:cs="Times New Roman"/>
          <w:sz w:val="28"/>
          <w:szCs w:val="28"/>
        </w:rPr>
        <w:t>сведения о проверенных проверках</w:t>
      </w:r>
      <w:r w:rsidR="00542C1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72709" w:rsidRPr="00B72709" w:rsidRDefault="00B72709" w:rsidP="001F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175050" w:rsidRPr="00B31252" w:rsidRDefault="00175050" w:rsidP="00175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2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1196D" w:rsidRDefault="0041196D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89" w:rsidRPr="00E01389" w:rsidRDefault="00EF64AF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89">
        <w:rPr>
          <w:rFonts w:ascii="Times New Roman" w:hAnsi="Times New Roman" w:cs="Times New Roman"/>
          <w:sz w:val="28"/>
          <w:szCs w:val="28"/>
        </w:rPr>
        <w:t xml:space="preserve">В рамках проводимого мероприятия хочу </w:t>
      </w:r>
      <w:r w:rsidR="00347D2C" w:rsidRPr="00E01389">
        <w:rPr>
          <w:rFonts w:ascii="Times New Roman" w:hAnsi="Times New Roman" w:cs="Times New Roman"/>
          <w:sz w:val="28"/>
          <w:szCs w:val="28"/>
        </w:rPr>
        <w:t>обратить</w:t>
      </w:r>
      <w:r w:rsidRPr="00E01389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66520C" w:rsidRPr="00E01389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E01389" w:rsidRPr="00E01389">
        <w:rPr>
          <w:rFonts w:ascii="Times New Roman" w:hAnsi="Times New Roman" w:cs="Times New Roman"/>
          <w:sz w:val="28"/>
          <w:szCs w:val="28"/>
        </w:rPr>
        <w:t>в нормативных правовых актах, регламентирующих организацию и осуществление регионального надзора.</w:t>
      </w:r>
    </w:p>
    <w:p w:rsidR="00E01389" w:rsidRDefault="00E01389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38">
        <w:rPr>
          <w:rFonts w:ascii="Times New Roman" w:hAnsi="Times New Roman" w:cs="Times New Roman"/>
          <w:sz w:val="28"/>
          <w:szCs w:val="28"/>
        </w:rPr>
        <w:t>В связи с изменениями</w:t>
      </w:r>
      <w:r w:rsidR="00AF25D7" w:rsidRPr="00992C38">
        <w:rPr>
          <w:rFonts w:ascii="Times New Roman" w:hAnsi="Times New Roman" w:cs="Times New Roman"/>
          <w:sz w:val="28"/>
          <w:szCs w:val="28"/>
        </w:rPr>
        <w:t>,</w:t>
      </w:r>
      <w:r w:rsidRPr="00992C38">
        <w:rPr>
          <w:rFonts w:ascii="Times New Roman" w:hAnsi="Times New Roman" w:cs="Times New Roman"/>
          <w:sz w:val="28"/>
          <w:szCs w:val="28"/>
        </w:rPr>
        <w:t xml:space="preserve"> внесенными в </w:t>
      </w:r>
      <w:r w:rsidR="00AF25D7" w:rsidRPr="00992C38">
        <w:rPr>
          <w:rFonts w:ascii="Times New Roman" w:hAnsi="Times New Roman" w:cs="Times New Roman"/>
          <w:sz w:val="28"/>
          <w:szCs w:val="28"/>
        </w:rPr>
        <w:t xml:space="preserve">августе 2018 года в Федеральный закон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целевую модель «Осуществление контрольно-надзорной деятельности в субъектах Российской Федерации» (распоряжение Правительства Российской </w:t>
      </w:r>
      <w:r w:rsidR="00AF25D7" w:rsidRPr="00992C38">
        <w:rPr>
          <w:rFonts w:ascii="Times New Roman" w:hAnsi="Times New Roman" w:cs="Times New Roman"/>
          <w:sz w:val="28"/>
          <w:szCs w:val="28"/>
        </w:rPr>
        <w:lastRenderedPageBreak/>
        <w:t>Федерации от 31.01.2017 № 147-р) Администрацией Смоленской области издано распоряжение от 02.11.2108 № 15</w:t>
      </w:r>
      <w:r w:rsidR="00D20E15">
        <w:rPr>
          <w:rFonts w:ascii="Times New Roman" w:hAnsi="Times New Roman" w:cs="Times New Roman"/>
          <w:sz w:val="28"/>
          <w:szCs w:val="28"/>
        </w:rPr>
        <w:t>7</w:t>
      </w:r>
      <w:r w:rsidR="00AF25D7" w:rsidRPr="00992C38">
        <w:rPr>
          <w:rFonts w:ascii="Times New Roman" w:hAnsi="Times New Roman" w:cs="Times New Roman"/>
          <w:sz w:val="28"/>
          <w:szCs w:val="28"/>
        </w:rPr>
        <w:t>2-р/</w:t>
      </w:r>
      <w:proofErr w:type="spellStart"/>
      <w:r w:rsidR="00AF25D7" w:rsidRPr="00992C38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AF25D7" w:rsidRPr="00992C38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регионального надзора, в отношении которых</w:t>
      </w:r>
      <w:r w:rsidR="00AF25D7">
        <w:rPr>
          <w:rFonts w:ascii="Times New Roman" w:hAnsi="Times New Roman" w:cs="Times New Roman"/>
          <w:sz w:val="28"/>
          <w:szCs w:val="28"/>
        </w:rPr>
        <w:t xml:space="preserve"> применяется риск-ориентированный подход». В указанный Перечень был включен, в том числе и </w:t>
      </w:r>
      <w:r w:rsidR="00AF25D7" w:rsidRPr="00E01389">
        <w:rPr>
          <w:rFonts w:ascii="Times New Roman" w:hAnsi="Times New Roman" w:cs="Times New Roman"/>
          <w:sz w:val="28"/>
          <w:szCs w:val="28"/>
        </w:rPr>
        <w:t>региональн</w:t>
      </w:r>
      <w:r w:rsidR="00AD0A93">
        <w:rPr>
          <w:rFonts w:ascii="Times New Roman" w:hAnsi="Times New Roman" w:cs="Times New Roman"/>
          <w:sz w:val="28"/>
          <w:szCs w:val="28"/>
        </w:rPr>
        <w:t>ый</w:t>
      </w:r>
      <w:r w:rsidR="00AF25D7" w:rsidRPr="00E01389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AD0A93">
        <w:rPr>
          <w:rFonts w:ascii="Times New Roman" w:hAnsi="Times New Roman" w:cs="Times New Roman"/>
          <w:sz w:val="28"/>
          <w:szCs w:val="28"/>
        </w:rPr>
        <w:br/>
      </w:r>
      <w:r w:rsidR="00AF25D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F25D7" w:rsidRPr="00147437">
        <w:rPr>
          <w:rFonts w:ascii="Times New Roman" w:hAnsi="Times New Roman" w:cs="Times New Roman"/>
          <w:sz w:val="28"/>
          <w:szCs w:val="28"/>
        </w:rPr>
        <w:t>защиты населения и территорий от ЧС</w:t>
      </w:r>
      <w:r w:rsidR="00AF25D7">
        <w:rPr>
          <w:rFonts w:ascii="Times New Roman" w:hAnsi="Times New Roman" w:cs="Times New Roman"/>
          <w:sz w:val="28"/>
          <w:szCs w:val="28"/>
        </w:rPr>
        <w:t>.</w:t>
      </w:r>
    </w:p>
    <w:p w:rsidR="00AF25D7" w:rsidRPr="00440870" w:rsidRDefault="00AF25D7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C8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Смоленской области, регламентирующих организацию и осуществление регионального надзора в данной сф</w:t>
      </w:r>
      <w:r w:rsidRPr="00440870">
        <w:rPr>
          <w:rFonts w:ascii="Times New Roman" w:hAnsi="Times New Roman" w:cs="Times New Roman"/>
          <w:sz w:val="28"/>
          <w:szCs w:val="28"/>
        </w:rPr>
        <w:t>ере</w:t>
      </w:r>
      <w:r w:rsidR="00992C38" w:rsidRPr="00440870">
        <w:rPr>
          <w:rFonts w:ascii="Times New Roman" w:hAnsi="Times New Roman" w:cs="Times New Roman"/>
          <w:sz w:val="28"/>
          <w:szCs w:val="28"/>
        </w:rPr>
        <w:t>,</w:t>
      </w:r>
      <w:r w:rsidRPr="00440870">
        <w:rPr>
          <w:rFonts w:ascii="Times New Roman" w:hAnsi="Times New Roman" w:cs="Times New Roman"/>
          <w:sz w:val="28"/>
          <w:szCs w:val="28"/>
        </w:rPr>
        <w:t xml:space="preserve"> </w:t>
      </w:r>
      <w:r w:rsidR="00542C88" w:rsidRPr="00440870">
        <w:rPr>
          <w:rFonts w:ascii="Times New Roman" w:hAnsi="Times New Roman" w:cs="Times New Roman"/>
          <w:sz w:val="28"/>
          <w:szCs w:val="28"/>
        </w:rPr>
        <w:t xml:space="preserve">28 декабря 2018 года </w:t>
      </w:r>
      <w:r w:rsidRPr="00440870">
        <w:rPr>
          <w:rFonts w:ascii="Times New Roman" w:hAnsi="Times New Roman" w:cs="Times New Roman"/>
          <w:sz w:val="28"/>
          <w:szCs w:val="28"/>
        </w:rPr>
        <w:t xml:space="preserve">были внесены изменения в </w:t>
      </w:r>
      <w:r w:rsidR="00542C88" w:rsidRPr="00440870">
        <w:rPr>
          <w:rFonts w:ascii="Times New Roman" w:hAnsi="Times New Roman" w:cs="Times New Roman"/>
          <w:sz w:val="28"/>
          <w:szCs w:val="28"/>
        </w:rPr>
        <w:t>Положение о регионально</w:t>
      </w:r>
      <w:r w:rsidR="00AD0A93">
        <w:rPr>
          <w:rFonts w:ascii="Times New Roman" w:hAnsi="Times New Roman" w:cs="Times New Roman"/>
          <w:sz w:val="28"/>
          <w:szCs w:val="28"/>
        </w:rPr>
        <w:t>м</w:t>
      </w:r>
      <w:r w:rsidR="00542C88" w:rsidRPr="00440870">
        <w:rPr>
          <w:rFonts w:ascii="Times New Roman" w:hAnsi="Times New Roman" w:cs="Times New Roman"/>
          <w:sz w:val="28"/>
          <w:szCs w:val="28"/>
        </w:rPr>
        <w:t xml:space="preserve"> надзоре, </w:t>
      </w:r>
      <w:r w:rsidR="0029427A" w:rsidRPr="00440870">
        <w:rPr>
          <w:rFonts w:ascii="Times New Roman" w:hAnsi="Times New Roman" w:cs="Times New Roman"/>
          <w:sz w:val="28"/>
          <w:szCs w:val="28"/>
        </w:rPr>
        <w:t xml:space="preserve">в части применение </w:t>
      </w:r>
      <w:proofErr w:type="gramStart"/>
      <w:r w:rsidR="0029427A" w:rsidRPr="004408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29427A" w:rsidRPr="00440870">
        <w:rPr>
          <w:rFonts w:ascii="Times New Roman" w:hAnsi="Times New Roman" w:cs="Times New Roman"/>
          <w:sz w:val="28"/>
          <w:szCs w:val="28"/>
        </w:rPr>
        <w:t xml:space="preserve"> подхода при осуществлении контрольно-надзорных полномочий</w:t>
      </w:r>
      <w:r w:rsidR="00542C88" w:rsidRPr="00440870">
        <w:rPr>
          <w:rFonts w:ascii="Times New Roman" w:hAnsi="Times New Roman" w:cs="Times New Roman"/>
          <w:sz w:val="28"/>
          <w:szCs w:val="28"/>
        </w:rPr>
        <w:t>.</w:t>
      </w:r>
    </w:p>
    <w:p w:rsidR="0041196D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6D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2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75050">
        <w:rPr>
          <w:rFonts w:ascii="Times New Roman" w:hAnsi="Times New Roman" w:cs="Times New Roman"/>
          <w:b/>
          <w:sz w:val="28"/>
          <w:szCs w:val="28"/>
        </w:rPr>
        <w:t>9</w:t>
      </w:r>
    </w:p>
    <w:p w:rsidR="0041196D" w:rsidRPr="00B31252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870" w:rsidRPr="00440870" w:rsidRDefault="00440870" w:rsidP="0044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870">
        <w:rPr>
          <w:rFonts w:ascii="Times New Roman" w:hAnsi="Times New Roman" w:cs="Times New Roman"/>
          <w:bCs/>
          <w:sz w:val="28"/>
          <w:szCs w:val="28"/>
        </w:rPr>
        <w:t>С учетом оценки вероятности несоблюдения обязательных требований деятельность юридических лиц и индивидуальных предпринимателей отнесен</w:t>
      </w:r>
      <w:r w:rsidR="00AD0A93">
        <w:rPr>
          <w:rFonts w:ascii="Times New Roman" w:hAnsi="Times New Roman" w:cs="Times New Roman"/>
          <w:bCs/>
          <w:sz w:val="28"/>
          <w:szCs w:val="28"/>
        </w:rPr>
        <w:t>а</w:t>
      </w:r>
      <w:r w:rsidRPr="00440870">
        <w:rPr>
          <w:rFonts w:ascii="Times New Roman" w:hAnsi="Times New Roman" w:cs="Times New Roman"/>
          <w:bCs/>
          <w:sz w:val="28"/>
          <w:szCs w:val="28"/>
        </w:rPr>
        <w:t xml:space="preserve"> к следующим категориям риска:</w:t>
      </w:r>
    </w:p>
    <w:p w:rsidR="00440870" w:rsidRPr="00440870" w:rsidRDefault="00440870" w:rsidP="00440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к категории среднего риска - </w:t>
      </w:r>
      <w:r w:rsidRPr="00440870">
        <w:rPr>
          <w:rFonts w:ascii="Times New Roman" w:hAnsi="Times New Roman" w:cs="Times New Roman"/>
          <w:sz w:val="28"/>
          <w:szCs w:val="28"/>
        </w:rPr>
        <w:t xml:space="preserve">деятельность соответствующих юридических лиц и индивидуальных предпринимателей, входящих в состав Смоленской областной подсистемы единой государственной системы предупреждения и ликвидации чрезвычайных ситуаций;  </w:t>
      </w:r>
    </w:p>
    <w:p w:rsidR="00440870" w:rsidRPr="00440870" w:rsidRDefault="00440870" w:rsidP="0044087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Pr="0044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категории умеренного риска:</w:t>
      </w:r>
    </w:p>
    <w:p w:rsidR="00440870" w:rsidRPr="00440870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sz w:val="28"/>
          <w:szCs w:val="28"/>
        </w:rPr>
        <w:t>деятельность юридических лиц и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Pr="00440870">
        <w:rPr>
          <w:rFonts w:ascii="Times New Roman" w:hAnsi="Times New Roman" w:cs="Times New Roman"/>
          <w:sz w:val="28"/>
          <w:szCs w:val="28"/>
        </w:rPr>
        <w:t>в сфере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  <w:r w:rsidRPr="00440870">
        <w:rPr>
          <w:rFonts w:ascii="Times New Roman" w:hAnsi="Times New Roman" w:cs="Times New Roman"/>
          <w:sz w:val="28"/>
          <w:szCs w:val="28"/>
        </w:rPr>
        <w:t>и оздоровления детей;</w:t>
      </w:r>
    </w:p>
    <w:p w:rsidR="00440870" w:rsidRPr="00440870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осуществляющих перевозки пассажирским транспортом;</w:t>
      </w:r>
    </w:p>
    <w:p w:rsidR="00440870" w:rsidRPr="00440870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эксплуатирующих объекты жизнеобеспечения;</w:t>
      </w:r>
    </w:p>
    <w:p w:rsidR="00440870" w:rsidRPr="00440870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эксплуатирующих производственные объекты;</w:t>
      </w:r>
    </w:p>
    <w:p w:rsidR="00440870" w:rsidRPr="00440870" w:rsidRDefault="00440870" w:rsidP="0044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4408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категории низкого риска </w:t>
      </w:r>
      <w:r w:rsidRPr="004408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иных юридических лиц и индивидуальных предпринимателей</w:t>
      </w:r>
      <w:r w:rsidRPr="00440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70" w:rsidRPr="00440870" w:rsidRDefault="00440870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70">
        <w:rPr>
          <w:rFonts w:ascii="Times New Roman" w:hAnsi="Times New Roman" w:cs="Times New Roman"/>
          <w:sz w:val="28"/>
          <w:szCs w:val="28"/>
        </w:rPr>
        <w:t>Проведение плановых проверок в отношении юридических лиц и индивидуальных предпринимателей</w:t>
      </w:r>
      <w:r w:rsidR="00AD0A93">
        <w:rPr>
          <w:rFonts w:ascii="Times New Roman" w:hAnsi="Times New Roman" w:cs="Times New Roman"/>
          <w:sz w:val="28"/>
          <w:szCs w:val="28"/>
        </w:rPr>
        <w:t>,</w:t>
      </w:r>
      <w:r w:rsidRPr="00440870">
        <w:rPr>
          <w:rFonts w:ascii="Times New Roman" w:hAnsi="Times New Roman" w:cs="Times New Roman"/>
          <w:sz w:val="28"/>
          <w:szCs w:val="28"/>
        </w:rPr>
        <w:t xml:space="preserve"> отнесенных к категории среднего риска</w:t>
      </w:r>
      <w:r w:rsidR="00AD0A93">
        <w:rPr>
          <w:rFonts w:ascii="Times New Roman" w:hAnsi="Times New Roman" w:cs="Times New Roman"/>
          <w:sz w:val="28"/>
          <w:szCs w:val="28"/>
        </w:rPr>
        <w:t>,</w:t>
      </w:r>
      <w:r w:rsidRPr="00440870">
        <w:rPr>
          <w:rFonts w:ascii="Times New Roman" w:hAnsi="Times New Roman" w:cs="Times New Roman"/>
          <w:sz w:val="28"/>
          <w:szCs w:val="28"/>
        </w:rPr>
        <w:t xml:space="preserve"> осуществляется с периодичностью не чаще одного раза в 3 года, к категории умеренного риска – не чаще одного раза в 5 лет. </w:t>
      </w:r>
    </w:p>
    <w:p w:rsidR="00440870" w:rsidRPr="005B3E25" w:rsidRDefault="00440870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E25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41196D" w:rsidRDefault="0041196D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96D" w:rsidRPr="00B31252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2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75050">
        <w:rPr>
          <w:rFonts w:ascii="Times New Roman" w:hAnsi="Times New Roman" w:cs="Times New Roman"/>
          <w:b/>
          <w:sz w:val="28"/>
          <w:szCs w:val="28"/>
        </w:rPr>
        <w:t>10</w:t>
      </w:r>
    </w:p>
    <w:p w:rsidR="0041196D" w:rsidRDefault="0041196D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70" w:rsidRPr="005B3E25" w:rsidRDefault="005B3E25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E25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деятельности юридических лиц и индивидуальных предпринимателей к определенной категории риска приказом начальника Главного управления от 18 января 2019 года № 4-О.Д. утверждены </w:t>
      </w:r>
      <w:r w:rsidRPr="005B3E25">
        <w:rPr>
          <w:rFonts w:ascii="Times New Roman" w:hAnsi="Times New Roman" w:cs="Times New Roman"/>
          <w:sz w:val="28"/>
          <w:szCs w:val="28"/>
        </w:rPr>
        <w:lastRenderedPageBreak/>
        <w:t>перечни юридических лиц и индивидуальных предпринимателей, отнесенных к категориям среднего и умеренного рисков.</w:t>
      </w:r>
    </w:p>
    <w:p w:rsidR="005B3E25" w:rsidRPr="005B3E25" w:rsidRDefault="005B3E25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нормативные правовые акты, приказы Главного  управления </w:t>
      </w:r>
      <w:r w:rsidR="00E62E1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="00542C1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 управления.</w:t>
      </w:r>
    </w:p>
    <w:p w:rsidR="0029427A" w:rsidRPr="005B3E25" w:rsidRDefault="00504ED3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своего выступления хочу довести информацию, что в 2019 году Главным управлением будет реализовываться только план проверок органов местного самоуправления</w:t>
      </w:r>
      <w:r w:rsidR="00E62E1D">
        <w:rPr>
          <w:rFonts w:ascii="Times New Roman" w:hAnsi="Times New Roman" w:cs="Times New Roman"/>
          <w:sz w:val="28"/>
          <w:szCs w:val="28"/>
        </w:rPr>
        <w:t xml:space="preserve">, план проверок юридических лиц и индивидуальных предпринимателей </w:t>
      </w:r>
      <w:r w:rsidR="00542C1D">
        <w:rPr>
          <w:rFonts w:ascii="Times New Roman" w:hAnsi="Times New Roman" w:cs="Times New Roman"/>
          <w:sz w:val="28"/>
          <w:szCs w:val="28"/>
        </w:rPr>
        <w:t xml:space="preserve">на 2019 год </w:t>
      </w:r>
      <w:bookmarkStart w:id="0" w:name="_GoBack"/>
      <w:bookmarkEnd w:id="0"/>
      <w:r w:rsidR="00E62E1D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01389" w:rsidRPr="00440870" w:rsidRDefault="00E01389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10" w:rsidRPr="0041196D" w:rsidRDefault="00D65910" w:rsidP="00D65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96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1196D" w:rsidRPr="0041196D">
        <w:rPr>
          <w:rFonts w:ascii="Times New Roman" w:hAnsi="Times New Roman" w:cs="Times New Roman"/>
          <w:b/>
          <w:sz w:val="28"/>
          <w:szCs w:val="28"/>
        </w:rPr>
        <w:t>1</w:t>
      </w:r>
      <w:r w:rsidR="00175050">
        <w:rPr>
          <w:rFonts w:ascii="Times New Roman" w:hAnsi="Times New Roman" w:cs="Times New Roman"/>
          <w:b/>
          <w:sz w:val="28"/>
          <w:szCs w:val="28"/>
        </w:rPr>
        <w:t>1</w:t>
      </w:r>
    </w:p>
    <w:p w:rsidR="00494973" w:rsidRPr="0041196D" w:rsidRDefault="00494973" w:rsidP="006E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D2" w:rsidRPr="0041196D" w:rsidRDefault="005065D2" w:rsidP="006E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96D">
        <w:rPr>
          <w:rFonts w:ascii="Times New Roman" w:hAnsi="Times New Roman" w:cs="Times New Roman"/>
          <w:sz w:val="28"/>
          <w:szCs w:val="28"/>
        </w:rPr>
        <w:t>Доклад закончил!</w:t>
      </w:r>
    </w:p>
    <w:p w:rsidR="00EF64AF" w:rsidRPr="00DF6644" w:rsidRDefault="00FA1385" w:rsidP="00D65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96D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EF64AF" w:rsidRPr="00DF6644" w:rsidSect="001E23AD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3B" w:rsidRDefault="0085493B" w:rsidP="00D01F57">
      <w:pPr>
        <w:spacing w:after="0" w:line="240" w:lineRule="auto"/>
      </w:pPr>
      <w:r>
        <w:separator/>
      </w:r>
    </w:p>
  </w:endnote>
  <w:endnote w:type="continuationSeparator" w:id="0">
    <w:p w:rsidR="0085493B" w:rsidRDefault="0085493B" w:rsidP="00D0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3B" w:rsidRDefault="0085493B" w:rsidP="00D01F57">
      <w:pPr>
        <w:spacing w:after="0" w:line="240" w:lineRule="auto"/>
      </w:pPr>
      <w:r>
        <w:separator/>
      </w:r>
    </w:p>
  </w:footnote>
  <w:footnote w:type="continuationSeparator" w:id="0">
    <w:p w:rsidR="0085493B" w:rsidRDefault="0085493B" w:rsidP="00D0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336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1F57" w:rsidRPr="00D01F57" w:rsidRDefault="00D01F5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1F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1F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1F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2C1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01F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1F57" w:rsidRDefault="00D01F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3C49"/>
    <w:multiLevelType w:val="hybridMultilevel"/>
    <w:tmpl w:val="3B40676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70"/>
    <w:rsid w:val="00006DFC"/>
    <w:rsid w:val="0004645D"/>
    <w:rsid w:val="0007043F"/>
    <w:rsid w:val="00092E00"/>
    <w:rsid w:val="000D5578"/>
    <w:rsid w:val="000E27BD"/>
    <w:rsid w:val="000E4127"/>
    <w:rsid w:val="000E68A6"/>
    <w:rsid w:val="001071C1"/>
    <w:rsid w:val="00147437"/>
    <w:rsid w:val="00150299"/>
    <w:rsid w:val="00171B9E"/>
    <w:rsid w:val="00175050"/>
    <w:rsid w:val="00194E66"/>
    <w:rsid w:val="001B757B"/>
    <w:rsid w:val="001D0826"/>
    <w:rsid w:val="001E183F"/>
    <w:rsid w:val="001E23AD"/>
    <w:rsid w:val="001F6E9C"/>
    <w:rsid w:val="0020349C"/>
    <w:rsid w:val="002050E8"/>
    <w:rsid w:val="00215B22"/>
    <w:rsid w:val="0022061E"/>
    <w:rsid w:val="00221022"/>
    <w:rsid w:val="0023057B"/>
    <w:rsid w:val="00236E70"/>
    <w:rsid w:val="0024453D"/>
    <w:rsid w:val="00253970"/>
    <w:rsid w:val="002556E8"/>
    <w:rsid w:val="00264BCB"/>
    <w:rsid w:val="002843FC"/>
    <w:rsid w:val="002849D6"/>
    <w:rsid w:val="00286CAA"/>
    <w:rsid w:val="0029160F"/>
    <w:rsid w:val="0029427A"/>
    <w:rsid w:val="002C15A5"/>
    <w:rsid w:val="002D3017"/>
    <w:rsid w:val="002D610B"/>
    <w:rsid w:val="002F3549"/>
    <w:rsid w:val="003219A2"/>
    <w:rsid w:val="0033635F"/>
    <w:rsid w:val="00347D2C"/>
    <w:rsid w:val="00352535"/>
    <w:rsid w:val="00353152"/>
    <w:rsid w:val="00357048"/>
    <w:rsid w:val="0037526C"/>
    <w:rsid w:val="003C0502"/>
    <w:rsid w:val="003D7C8B"/>
    <w:rsid w:val="003F1B8C"/>
    <w:rsid w:val="0041196D"/>
    <w:rsid w:val="00440870"/>
    <w:rsid w:val="00441AC9"/>
    <w:rsid w:val="00442E51"/>
    <w:rsid w:val="00494973"/>
    <w:rsid w:val="00497ACB"/>
    <w:rsid w:val="004A4DD8"/>
    <w:rsid w:val="004A5C14"/>
    <w:rsid w:val="004D46B5"/>
    <w:rsid w:val="004F2D4E"/>
    <w:rsid w:val="00500BA6"/>
    <w:rsid w:val="00504ED3"/>
    <w:rsid w:val="005065D2"/>
    <w:rsid w:val="005211F4"/>
    <w:rsid w:val="00522648"/>
    <w:rsid w:val="005241E5"/>
    <w:rsid w:val="00526F86"/>
    <w:rsid w:val="00542C1D"/>
    <w:rsid w:val="00542C88"/>
    <w:rsid w:val="00554370"/>
    <w:rsid w:val="0056286A"/>
    <w:rsid w:val="00562F92"/>
    <w:rsid w:val="00596467"/>
    <w:rsid w:val="005A26E8"/>
    <w:rsid w:val="005A2BC6"/>
    <w:rsid w:val="005B3E25"/>
    <w:rsid w:val="005B6BB0"/>
    <w:rsid w:val="005C5981"/>
    <w:rsid w:val="00605A53"/>
    <w:rsid w:val="0066520C"/>
    <w:rsid w:val="00672059"/>
    <w:rsid w:val="00674A23"/>
    <w:rsid w:val="00684C3A"/>
    <w:rsid w:val="00694E43"/>
    <w:rsid w:val="0069741E"/>
    <w:rsid w:val="006E1B45"/>
    <w:rsid w:val="006F4750"/>
    <w:rsid w:val="006F7019"/>
    <w:rsid w:val="00711E65"/>
    <w:rsid w:val="00724089"/>
    <w:rsid w:val="007400E5"/>
    <w:rsid w:val="00757662"/>
    <w:rsid w:val="00774791"/>
    <w:rsid w:val="00777471"/>
    <w:rsid w:val="007A249C"/>
    <w:rsid w:val="007B6104"/>
    <w:rsid w:val="007B7AE8"/>
    <w:rsid w:val="007C3B8D"/>
    <w:rsid w:val="007D12D0"/>
    <w:rsid w:val="007D1FDC"/>
    <w:rsid w:val="007D3FF7"/>
    <w:rsid w:val="00807730"/>
    <w:rsid w:val="00821ADF"/>
    <w:rsid w:val="0085493B"/>
    <w:rsid w:val="00855AF3"/>
    <w:rsid w:val="0086435E"/>
    <w:rsid w:val="008700F8"/>
    <w:rsid w:val="008801FB"/>
    <w:rsid w:val="008A516B"/>
    <w:rsid w:val="008B7835"/>
    <w:rsid w:val="008C0873"/>
    <w:rsid w:val="008E1A8D"/>
    <w:rsid w:val="008E47CD"/>
    <w:rsid w:val="008E70B9"/>
    <w:rsid w:val="008F2C9E"/>
    <w:rsid w:val="00917883"/>
    <w:rsid w:val="009226FE"/>
    <w:rsid w:val="009370CD"/>
    <w:rsid w:val="0094198B"/>
    <w:rsid w:val="00965356"/>
    <w:rsid w:val="00992C38"/>
    <w:rsid w:val="009A6D18"/>
    <w:rsid w:val="009B43E2"/>
    <w:rsid w:val="009C18C5"/>
    <w:rsid w:val="009E67BD"/>
    <w:rsid w:val="00A3344C"/>
    <w:rsid w:val="00A462BD"/>
    <w:rsid w:val="00A61E1F"/>
    <w:rsid w:val="00A66B12"/>
    <w:rsid w:val="00A71D20"/>
    <w:rsid w:val="00A91535"/>
    <w:rsid w:val="00AA10B1"/>
    <w:rsid w:val="00AD0A93"/>
    <w:rsid w:val="00AE38DB"/>
    <w:rsid w:val="00AF25D7"/>
    <w:rsid w:val="00B05F0A"/>
    <w:rsid w:val="00B07DEE"/>
    <w:rsid w:val="00B1100A"/>
    <w:rsid w:val="00B265A2"/>
    <w:rsid w:val="00B31252"/>
    <w:rsid w:val="00B56E54"/>
    <w:rsid w:val="00B62FF8"/>
    <w:rsid w:val="00B72709"/>
    <w:rsid w:val="00B74AF6"/>
    <w:rsid w:val="00B7779F"/>
    <w:rsid w:val="00B9188D"/>
    <w:rsid w:val="00BB4EF2"/>
    <w:rsid w:val="00BB71EC"/>
    <w:rsid w:val="00BD724C"/>
    <w:rsid w:val="00C04DFC"/>
    <w:rsid w:val="00C1754A"/>
    <w:rsid w:val="00C35CD5"/>
    <w:rsid w:val="00C43AD7"/>
    <w:rsid w:val="00C555F2"/>
    <w:rsid w:val="00C83E6D"/>
    <w:rsid w:val="00CC5C83"/>
    <w:rsid w:val="00CD0908"/>
    <w:rsid w:val="00CE7ED5"/>
    <w:rsid w:val="00CF6B12"/>
    <w:rsid w:val="00D01F57"/>
    <w:rsid w:val="00D03E87"/>
    <w:rsid w:val="00D14D5C"/>
    <w:rsid w:val="00D20E15"/>
    <w:rsid w:val="00D30DBA"/>
    <w:rsid w:val="00D40307"/>
    <w:rsid w:val="00D65910"/>
    <w:rsid w:val="00DB4158"/>
    <w:rsid w:val="00DF6644"/>
    <w:rsid w:val="00E01389"/>
    <w:rsid w:val="00E065E5"/>
    <w:rsid w:val="00E20ABC"/>
    <w:rsid w:val="00E3440F"/>
    <w:rsid w:val="00E460B7"/>
    <w:rsid w:val="00E62E1D"/>
    <w:rsid w:val="00E71BAE"/>
    <w:rsid w:val="00E72CDA"/>
    <w:rsid w:val="00E73781"/>
    <w:rsid w:val="00E8693B"/>
    <w:rsid w:val="00E90918"/>
    <w:rsid w:val="00EE506F"/>
    <w:rsid w:val="00EE6345"/>
    <w:rsid w:val="00EE6516"/>
    <w:rsid w:val="00EF64AF"/>
    <w:rsid w:val="00F178EC"/>
    <w:rsid w:val="00F25396"/>
    <w:rsid w:val="00F3371C"/>
    <w:rsid w:val="00F67008"/>
    <w:rsid w:val="00F855A9"/>
    <w:rsid w:val="00FA1288"/>
    <w:rsid w:val="00FA1385"/>
    <w:rsid w:val="00FA2596"/>
    <w:rsid w:val="00FB00A2"/>
    <w:rsid w:val="00FC1E2C"/>
    <w:rsid w:val="00FF43BD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06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6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0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F57"/>
  </w:style>
  <w:style w:type="paragraph" w:styleId="a7">
    <w:name w:val="footer"/>
    <w:basedOn w:val="a"/>
    <w:link w:val="a8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F57"/>
  </w:style>
  <w:style w:type="character" w:styleId="a9">
    <w:name w:val="Emphasis"/>
    <w:uiPriority w:val="20"/>
    <w:qFormat/>
    <w:rsid w:val="001E183F"/>
    <w:rPr>
      <w:i/>
      <w:iCs/>
    </w:rPr>
  </w:style>
  <w:style w:type="character" w:customStyle="1" w:styleId="apple-converted-space">
    <w:name w:val="apple-converted-space"/>
    <w:basedOn w:val="a0"/>
    <w:rsid w:val="0020349C"/>
  </w:style>
  <w:style w:type="paragraph" w:styleId="aa">
    <w:name w:val="List Paragraph"/>
    <w:basedOn w:val="a"/>
    <w:uiPriority w:val="34"/>
    <w:qFormat/>
    <w:rsid w:val="002034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D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36E7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36E70"/>
    <w:pPr>
      <w:spacing w:before="280" w:after="119" w:line="240" w:lineRule="auto"/>
      <w:jc w:val="both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pcenter">
    <w:name w:val="pcenter"/>
    <w:basedOn w:val="a"/>
    <w:rsid w:val="0034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">
    <w:name w:val="Body text + 10"/>
    <w:aliases w:val="5 pt"/>
    <w:uiPriority w:val="99"/>
    <w:rsid w:val="00347D2C"/>
    <w:rPr>
      <w:sz w:val="21"/>
      <w:szCs w:val="21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CE7E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E7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06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6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0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F57"/>
  </w:style>
  <w:style w:type="paragraph" w:styleId="a7">
    <w:name w:val="footer"/>
    <w:basedOn w:val="a"/>
    <w:link w:val="a8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F57"/>
  </w:style>
  <w:style w:type="character" w:styleId="a9">
    <w:name w:val="Emphasis"/>
    <w:uiPriority w:val="20"/>
    <w:qFormat/>
    <w:rsid w:val="001E183F"/>
    <w:rPr>
      <w:i/>
      <w:iCs/>
    </w:rPr>
  </w:style>
  <w:style w:type="character" w:customStyle="1" w:styleId="apple-converted-space">
    <w:name w:val="apple-converted-space"/>
    <w:basedOn w:val="a0"/>
    <w:rsid w:val="0020349C"/>
  </w:style>
  <w:style w:type="paragraph" w:styleId="aa">
    <w:name w:val="List Paragraph"/>
    <w:basedOn w:val="a"/>
    <w:uiPriority w:val="34"/>
    <w:qFormat/>
    <w:rsid w:val="002034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D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36E7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36E70"/>
    <w:pPr>
      <w:spacing w:before="280" w:after="119" w:line="240" w:lineRule="auto"/>
      <w:jc w:val="both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pcenter">
    <w:name w:val="pcenter"/>
    <w:basedOn w:val="a"/>
    <w:rsid w:val="0034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">
    <w:name w:val="Body text + 10"/>
    <w:aliases w:val="5 pt"/>
    <w:uiPriority w:val="99"/>
    <w:rsid w:val="00347D2C"/>
    <w:rPr>
      <w:sz w:val="21"/>
      <w:szCs w:val="21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CE7E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E7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7F7B-F166-4C2E-9C82-8DC6D4AE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Кочкуров Дмитрий Геннадьевич</dc:creator>
  <cp:lastModifiedBy>Кушковый Олег Борисович</cp:lastModifiedBy>
  <cp:revision>141</cp:revision>
  <cp:lastPrinted>2017-11-16T06:15:00Z</cp:lastPrinted>
  <dcterms:created xsi:type="dcterms:W3CDTF">2017-11-09T07:55:00Z</dcterms:created>
  <dcterms:modified xsi:type="dcterms:W3CDTF">2019-02-13T10:09:00Z</dcterms:modified>
</cp:coreProperties>
</file>